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179C" w14:textId="77777777" w:rsidR="006A774F" w:rsidRPr="006A774F" w:rsidRDefault="00D350A8" w:rsidP="006A774F">
      <w:pPr>
        <w:rPr>
          <w:rFonts w:ascii="Georgia" w:hAnsi="Georgia" w:cs="Arial"/>
          <w:b/>
          <w:bCs/>
          <w:color w:val="7030A0"/>
          <w:sz w:val="44"/>
          <w:szCs w:val="44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6A774F" w:rsidRPr="006A774F">
        <w:rPr>
          <w:rFonts w:ascii="Georgia" w:hAnsi="Georgia" w:cs="Arial"/>
          <w:b/>
          <w:bCs/>
          <w:color w:val="7030A0"/>
          <w:sz w:val="44"/>
          <w:szCs w:val="44"/>
        </w:rPr>
        <w:t>Космические терриконы Солигорска и белорусские Мальдивы</w:t>
      </w: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3D471493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 xml:space="preserve">: </w:t>
      </w:r>
      <w:r w:rsidR="006A774F" w:rsidRPr="006A774F">
        <w:rPr>
          <w:rFonts w:ascii="Arial" w:hAnsi="Arial" w:cs="Arial"/>
          <w:sz w:val="28"/>
          <w:szCs w:val="28"/>
        </w:rPr>
        <w:t>Минск-Солигорск-Солигорские терриконы-Меловые карьеры-Минск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62E7DB07" w14:textId="5C92C6C6" w:rsidR="00F62BA6" w:rsidRPr="00F62BA6" w:rsidRDefault="006A774F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08:00 — ориентировочное время отправления из Минска.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Прибытие в Солигорск</w:t>
            </w:r>
            <w:r w:rsidRPr="006A774F">
              <w:rPr>
                <w:rFonts w:ascii="Georgia" w:hAnsi="Georgia" w:cs="Arial"/>
                <w:sz w:val="20"/>
                <w:szCs w:val="20"/>
              </w:rPr>
              <w:t> — самый молодой город Беларуси. Здесь нас ждет обзорная экскурсия, мы увидим множество современных скульптур, зеленых парков и фонтанов; узнаем историю города.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 xml:space="preserve">Самая «зеленая» городская достопримечательность — парк «Четырех стихий». Здесь собраны стихии, представленные разными архитектурными </w:t>
            </w:r>
            <w:proofErr w:type="spellStart"/>
            <w:proofErr w:type="gramStart"/>
            <w:r w:rsidRPr="006A774F">
              <w:rPr>
                <w:rFonts w:ascii="Georgia" w:hAnsi="Georgia" w:cs="Arial"/>
                <w:sz w:val="20"/>
                <w:szCs w:val="20"/>
              </w:rPr>
              <w:t>воплощениями.К</w:t>
            </w:r>
            <w:proofErr w:type="spellEnd"/>
            <w:proofErr w:type="gramEnd"/>
            <w:r w:rsidRPr="006A774F">
              <w:rPr>
                <w:rFonts w:ascii="Georgia" w:hAnsi="Georgia" w:cs="Arial"/>
                <w:sz w:val="20"/>
                <w:szCs w:val="20"/>
              </w:rPr>
              <w:t xml:space="preserve"> примеру, в парке располагается фонтан, символизирующий стихию воды. Это 32-метровая чаша, которую подсвечивают 80 фонарей. Из чаши непрерывно бьют 700 струй воды на высоту более 20 метров. Причем напор воды и направление струй все время меняются и создаются новые причудливые формы. Или альпийские горки, цветники и висячие сады, символизирующие </w:t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стихию земли.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В Солигорске располагается копия </w:t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Эйфелевой башни.</w:t>
            </w:r>
            <w:r w:rsidRPr="006A774F">
              <w:rPr>
                <w:rFonts w:ascii="Georgia" w:hAnsi="Georgia" w:cs="Arial"/>
                <w:sz w:val="20"/>
                <w:szCs w:val="20"/>
              </w:rPr>
              <w:t> Несмотря на не слишком внушительные размеры — она в 100 раз меньше оригинального сооружения Густава Эйфеля, выглядит копия достаточно эффектно. А еще здесь есть скульптура Странствующего короля и оригинальные </w:t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фонтаны «Знаки зодиака» и «Лунный город».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Одна из самых загадочных достопримечательностей Солигорска — огромное панно, которое называется «Древо жизни». Говорят, что в панно хранится особая энергетика. Конечно же, мы проверим чарующую силу, прикоснувшись к стене!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Обед в кафе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СОЛИГОРСКИЕ ТЕРРИКОНЫ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Следующий пункт нашей программы — </w:t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солигорские терриконы</w:t>
            </w:r>
            <w:r w:rsidRPr="006A774F">
              <w:rPr>
                <w:rFonts w:ascii="Georgia" w:hAnsi="Georgia" w:cs="Arial"/>
                <w:sz w:val="20"/>
                <w:szCs w:val="20"/>
              </w:rPr>
              <w:t>, которые находятся в нескольких километрах от города. Это самое космическое место в Беларуси!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Рукотворные горы, отвалы одного из крупнейших в мире производителей калийных удобрений. Они состоят из миллионов тонн глины и соли, поднятых из недр земли шахтерами.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Остановимся для фото возле самых живописных мест. Поверьте, вам понравятся эти фантасмагорические ландшафты соляного царства.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 Особую атмосферу создают искусственные водоемы с сине-зеленой и ОЧЕНЬ соленой водой. Даже воздух кажется морским, а живности тут нет из-за высокой концентрации соли. В эти водоемы сливают воду, которая засолена технических процессом растворения руды, чтобы она испарялась.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Когда вода испаряется, остатки от переработки высыхают, и поверхность покрывается очень эпичными трещинами.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МЕЛОВЫЕ КАРЬЕРЫ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Далее мы отправимся к меловым карьерам, которые называют белорусскими Мальдивами. Когда-то здесь добывали мел, а позже карьеры заполнились водой. Места здесь очень живописные: вода лазурного цвета, обрывистые берега, сосны и березы.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  <w:t>ВАЖНО! Официально купание в карьерах запрещено, потому что слишком резко наступает глубина. Зато здесь можно вдоволь насладиться видами и сделать десятки сочных снимков. 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Свободное время</w:t>
            </w:r>
            <w:r w:rsidRPr="006A774F">
              <w:rPr>
                <w:rFonts w:ascii="Georgia" w:hAnsi="Georgia" w:cs="Arial"/>
                <w:sz w:val="20"/>
                <w:szCs w:val="20"/>
              </w:rPr>
              <w:br/>
            </w:r>
            <w:r w:rsidRPr="006A774F">
              <w:rPr>
                <w:rFonts w:ascii="Georgia" w:hAnsi="Georgia" w:cs="Arial"/>
                <w:b/>
                <w:bCs/>
                <w:sz w:val="20"/>
                <w:szCs w:val="20"/>
              </w:rPr>
              <w:t>Возвращение в Минск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4802843D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 w:rsidR="007B547C">
        <w:rPr>
          <w:rFonts w:ascii="Georgia" w:hAnsi="Georgia" w:cs="Arial"/>
          <w:b/>
          <w:szCs w:val="24"/>
        </w:rPr>
        <w:t>1</w:t>
      </w:r>
      <w:r w:rsidR="00716F43">
        <w:rPr>
          <w:rFonts w:ascii="Georgia" w:hAnsi="Georgia" w:cs="Arial"/>
          <w:b/>
          <w:szCs w:val="24"/>
        </w:rPr>
        <w:t>3</w:t>
      </w:r>
      <w:r w:rsidR="00A94E65">
        <w:rPr>
          <w:rFonts w:ascii="Georgia" w:hAnsi="Georgia" w:cs="Arial"/>
          <w:b/>
          <w:szCs w:val="24"/>
        </w:rPr>
        <w:t>5</w:t>
      </w:r>
      <w:proofErr w:type="gramEnd"/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76CB6F3B" w14:textId="77777777" w:rsidR="00A94E65" w:rsidRPr="00583D04" w:rsidRDefault="00D350A8" w:rsidP="00A94E65">
      <w:pPr>
        <w:jc w:val="both"/>
        <w:rPr>
          <w:rFonts w:ascii="Georgia" w:hAnsi="Georgia" w:cs="Arial"/>
          <w:b/>
        </w:rPr>
      </w:pPr>
      <w:r w:rsidRPr="00583D04">
        <w:rPr>
          <w:rFonts w:ascii="Georgia" w:hAnsi="Georgia" w:cs="Arial"/>
          <w:b/>
        </w:rPr>
        <w:t>В стоимость тура входит:</w:t>
      </w:r>
    </w:p>
    <w:p w14:paraId="37C8F061" w14:textId="38349459" w:rsidR="006A774F" w:rsidRPr="006A774F" w:rsidRDefault="006A774F" w:rsidP="006A774F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6A774F">
        <w:rPr>
          <w:rFonts w:ascii="Georgia" w:hAnsi="Georgia" w:cs="Arial"/>
        </w:rPr>
        <w:t>Транспортное обслуживание</w:t>
      </w:r>
    </w:p>
    <w:p w14:paraId="32BA824B" w14:textId="542BF359" w:rsidR="006A774F" w:rsidRPr="006A774F" w:rsidRDefault="006A774F" w:rsidP="006A774F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6A774F">
        <w:rPr>
          <w:rFonts w:ascii="Georgia" w:hAnsi="Georgia" w:cs="Arial"/>
        </w:rPr>
        <w:t>Услуги экскурсовода</w:t>
      </w:r>
    </w:p>
    <w:p w14:paraId="382554E8" w14:textId="35236F14" w:rsidR="006A774F" w:rsidRPr="006A774F" w:rsidRDefault="006A774F" w:rsidP="006A774F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6A774F">
        <w:rPr>
          <w:rFonts w:ascii="Georgia" w:hAnsi="Georgia" w:cs="Arial"/>
        </w:rPr>
        <w:t>Обзорная экскурсия по Солигорску</w:t>
      </w:r>
    </w:p>
    <w:p w14:paraId="0B372412" w14:textId="0D48FE37" w:rsidR="006A774F" w:rsidRPr="006A774F" w:rsidRDefault="006A774F" w:rsidP="006A774F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6A774F">
        <w:rPr>
          <w:rFonts w:ascii="Georgia" w:hAnsi="Georgia" w:cs="Arial"/>
        </w:rPr>
        <w:t xml:space="preserve">Посещение Солигорских терриконов и </w:t>
      </w:r>
      <w:proofErr w:type="spellStart"/>
      <w:r w:rsidRPr="006A774F">
        <w:rPr>
          <w:rFonts w:ascii="Georgia" w:hAnsi="Georgia" w:cs="Arial"/>
        </w:rPr>
        <w:t>фотостоп</w:t>
      </w:r>
      <w:proofErr w:type="spellEnd"/>
      <w:r w:rsidRPr="006A774F">
        <w:rPr>
          <w:rFonts w:ascii="Georgia" w:hAnsi="Georgia" w:cs="Arial"/>
        </w:rPr>
        <w:t xml:space="preserve"> на меловых карьерах в Любани</w:t>
      </w:r>
    </w:p>
    <w:p w14:paraId="19447491" w14:textId="308A5321" w:rsidR="00D350A8" w:rsidRPr="006A774F" w:rsidRDefault="00D350A8" w:rsidP="00A94E65">
      <w:pPr>
        <w:jc w:val="both"/>
        <w:rPr>
          <w:rFonts w:ascii="Georgia" w:hAnsi="Georgia" w:cs="Arial"/>
        </w:rPr>
      </w:pPr>
    </w:p>
    <w:p w14:paraId="547CE202" w14:textId="572AFCA0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Georgia" w:hAnsi="Georgia" w:cs="Arial"/>
          <w:b/>
          <w:bCs/>
        </w:rPr>
        <w:t>Оплачивается отдельно:</w:t>
      </w:r>
    </w:p>
    <w:p w14:paraId="0C22DBAA" w14:textId="384B3B4A" w:rsidR="00A94E65" w:rsidRPr="006A774F" w:rsidRDefault="00A94E65" w:rsidP="00A94E65">
      <w:pPr>
        <w:jc w:val="both"/>
        <w:rPr>
          <w:rFonts w:ascii="Georgia" w:hAnsi="Georgia" w:cs="Arial"/>
          <w:lang w:val="en-US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 xml:space="preserve">Обед - </w:t>
      </w:r>
      <w:r w:rsidR="006A774F">
        <w:rPr>
          <w:rFonts w:ascii="Georgia" w:hAnsi="Georgia" w:cs="Arial"/>
        </w:rPr>
        <w:t>2</w:t>
      </w:r>
      <w:r w:rsidRPr="00583D04">
        <w:rPr>
          <w:rFonts w:ascii="Georgia" w:hAnsi="Georgia" w:cs="Arial"/>
        </w:rPr>
        <w:t>0 </w:t>
      </w:r>
      <w:r w:rsidR="006A774F">
        <w:rPr>
          <w:rFonts w:ascii="Georgia" w:hAnsi="Georgia" w:cs="Arial"/>
          <w:lang w:val="en-US"/>
        </w:rPr>
        <w:t>BYN</w:t>
      </w:r>
    </w:p>
    <w:p w14:paraId="3051B4AB" w14:textId="025EFCCB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Личные расходы</w:t>
      </w:r>
    </w:p>
    <w:p w14:paraId="477EF597" w14:textId="77777777" w:rsidR="00D350A8" w:rsidRPr="00F62BA6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F62BA6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3AB5" w14:textId="77777777" w:rsidR="00C36AFF" w:rsidRDefault="00C36AFF">
      <w:r>
        <w:separator/>
      </w:r>
    </w:p>
  </w:endnote>
  <w:endnote w:type="continuationSeparator" w:id="0">
    <w:p w14:paraId="5FBE8F80" w14:textId="77777777" w:rsidR="00C36AFF" w:rsidRDefault="00C3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157E" w14:textId="77777777" w:rsidR="00C36AFF" w:rsidRDefault="00C36AFF">
      <w:r>
        <w:separator/>
      </w:r>
    </w:p>
  </w:footnote>
  <w:footnote w:type="continuationSeparator" w:id="0">
    <w:p w14:paraId="7CBD1144" w14:textId="77777777" w:rsidR="00C36AFF" w:rsidRDefault="00C3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3CD4CB69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7B547C">
      <w:rPr>
        <w:rFonts w:ascii="Georgia" w:hAnsi="Georgia"/>
        <w:b/>
        <w:i/>
        <w:color w:val="7030A0"/>
        <w:szCs w:val="20"/>
      </w:rPr>
      <w:t>1</w:t>
    </w:r>
    <w:r>
      <w:rPr>
        <w:rFonts w:ascii="Georgia" w:hAnsi="Georgia"/>
        <w:b/>
        <w:i/>
        <w:color w:val="7030A0"/>
        <w:szCs w:val="20"/>
      </w:rPr>
      <w:t xml:space="preserve"> д</w:t>
    </w:r>
    <w:r w:rsidR="007B547C">
      <w:rPr>
        <w:rFonts w:ascii="Georgia" w:hAnsi="Georgia"/>
        <w:b/>
        <w:i/>
        <w:color w:val="7030A0"/>
        <w:szCs w:val="20"/>
      </w:rPr>
      <w:t>ень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2C0E"/>
    <w:rsid w:val="001B6031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E356F"/>
    <w:rsid w:val="00583D04"/>
    <w:rsid w:val="005E6B39"/>
    <w:rsid w:val="005F7802"/>
    <w:rsid w:val="006A727B"/>
    <w:rsid w:val="006A774F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D1BF4"/>
    <w:rsid w:val="00902E61"/>
    <w:rsid w:val="009106BD"/>
    <w:rsid w:val="009548FD"/>
    <w:rsid w:val="00971055"/>
    <w:rsid w:val="009A2DA2"/>
    <w:rsid w:val="009C7F53"/>
    <w:rsid w:val="00A716F5"/>
    <w:rsid w:val="00A71CCC"/>
    <w:rsid w:val="00A91BAB"/>
    <w:rsid w:val="00A94E65"/>
    <w:rsid w:val="00B958C6"/>
    <w:rsid w:val="00BD1914"/>
    <w:rsid w:val="00BE56FB"/>
    <w:rsid w:val="00C30D6F"/>
    <w:rsid w:val="00C36AF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40E86"/>
    <w:rsid w:val="00F62BA6"/>
    <w:rsid w:val="00F9358D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2026-04-28T12:37:00Z</dcterms:created>
  <dcterms:modified xsi:type="dcterms:W3CDTF">2026-04-28T12:37:00Z</dcterms:modified>
</cp:coreProperties>
</file>