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60A44" w14:textId="77777777" w:rsidR="00AB33DC" w:rsidRDefault="00000000">
      <w:pPr>
        <w:spacing w:line="240" w:lineRule="auto"/>
        <w:jc w:val="center"/>
        <w:rPr>
          <w:rFonts w:ascii="Georgia" w:hAnsi="Georgia"/>
          <w:b/>
          <w:bCs/>
          <w:i/>
          <w:color w:val="7030A0"/>
          <w:sz w:val="72"/>
          <w:szCs w:val="72"/>
        </w:rPr>
      </w:pPr>
      <w:r>
        <w:rPr>
          <w:rFonts w:ascii="Georgia" w:hAnsi="Georgia"/>
          <w:noProof/>
          <w:color w:val="7030A0"/>
          <w:sz w:val="48"/>
          <w:szCs w:val="48"/>
          <w:lang w:val="en-US"/>
        </w:rPr>
        <w:drawing>
          <wp:anchor distT="0" distB="0" distL="114300" distR="114300" simplePos="0" relativeHeight="251659264" behindDoc="0" locked="0" layoutInCell="1" allowOverlap="1" wp14:anchorId="690F13FE" wp14:editId="28730BC7">
            <wp:simplePos x="0" y="0"/>
            <wp:positionH relativeFrom="column">
              <wp:posOffset>97155</wp:posOffset>
            </wp:positionH>
            <wp:positionV relativeFrom="paragraph">
              <wp:posOffset>-93345</wp:posOffset>
            </wp:positionV>
            <wp:extent cx="2279650" cy="844550"/>
            <wp:effectExtent l="0" t="0" r="0" b="0"/>
            <wp:wrapSquare wrapText="bothSides"/>
            <wp:docPr id="3" name="Рисунок 3" descr="C:\Users\admin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admin\Desktop\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9650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Georgia" w:hAnsi="Georgia"/>
          <w:b/>
          <w:bCs/>
          <w:i/>
          <w:color w:val="7030A0"/>
          <w:sz w:val="48"/>
          <w:szCs w:val="48"/>
        </w:rPr>
        <w:t>Карнавальные чудеса Швейцарии</w:t>
      </w:r>
    </w:p>
    <w:p w14:paraId="00448103" w14:textId="77777777" w:rsidR="00AB33DC" w:rsidRDefault="00AB33DC">
      <w:pPr>
        <w:spacing w:after="0" w:line="240" w:lineRule="auto"/>
        <w:jc w:val="center"/>
        <w:rPr>
          <w:rFonts w:ascii="Georgia" w:hAnsi="Georgia"/>
          <w:b/>
          <w:i/>
          <w:szCs w:val="20"/>
        </w:rPr>
      </w:pPr>
    </w:p>
    <w:p w14:paraId="5F160D4E" w14:textId="5FF6739A" w:rsidR="00AB33DC" w:rsidRDefault="00000000">
      <w:pPr>
        <w:spacing w:after="0" w:line="240" w:lineRule="auto"/>
        <w:jc w:val="center"/>
        <w:rPr>
          <w:rFonts w:ascii="Georgia" w:hAnsi="Georgia"/>
          <w:b/>
          <w:i/>
          <w:sz w:val="24"/>
          <w:szCs w:val="24"/>
        </w:rPr>
      </w:pPr>
      <w:r>
        <w:rPr>
          <w:rFonts w:ascii="Georgia" w:hAnsi="Georgia"/>
          <w:b/>
          <w:i/>
          <w:sz w:val="24"/>
          <w:szCs w:val="24"/>
        </w:rPr>
        <w:t xml:space="preserve">Лейпциг </w:t>
      </w:r>
      <w:proofErr w:type="gramStart"/>
      <w:r>
        <w:rPr>
          <w:rFonts w:ascii="Georgia" w:hAnsi="Georgia"/>
          <w:b/>
          <w:i/>
          <w:sz w:val="24"/>
          <w:szCs w:val="24"/>
        </w:rPr>
        <w:t>–  Берн</w:t>
      </w:r>
      <w:proofErr w:type="gramEnd"/>
      <w:r>
        <w:rPr>
          <w:rFonts w:ascii="Georgia" w:hAnsi="Georgia"/>
          <w:b/>
          <w:i/>
          <w:sz w:val="24"/>
          <w:szCs w:val="24"/>
        </w:rPr>
        <w:t xml:space="preserve">  ( карнавал) </w:t>
      </w:r>
      <w:r w:rsidR="00326D55">
        <w:rPr>
          <w:rFonts w:ascii="Georgia" w:hAnsi="Georgia"/>
          <w:b/>
          <w:i/>
          <w:sz w:val="24"/>
          <w:szCs w:val="24"/>
        </w:rPr>
        <w:t xml:space="preserve">– </w:t>
      </w:r>
      <w:proofErr w:type="spellStart"/>
      <w:r w:rsidR="00326D55">
        <w:rPr>
          <w:rFonts w:ascii="Georgia" w:hAnsi="Georgia"/>
          <w:b/>
          <w:i/>
          <w:sz w:val="24"/>
          <w:szCs w:val="24"/>
        </w:rPr>
        <w:t>Аффольтерн</w:t>
      </w:r>
      <w:proofErr w:type="spellEnd"/>
      <w:r w:rsidR="00326D55">
        <w:rPr>
          <w:rFonts w:ascii="Georgia" w:hAnsi="Georgia"/>
          <w:b/>
          <w:i/>
          <w:sz w:val="24"/>
          <w:szCs w:val="24"/>
        </w:rPr>
        <w:t>*</w:t>
      </w:r>
      <w:r>
        <w:rPr>
          <w:rFonts w:ascii="Georgia" w:hAnsi="Georgia"/>
          <w:b/>
          <w:i/>
          <w:sz w:val="24"/>
          <w:szCs w:val="24"/>
        </w:rPr>
        <w:t xml:space="preserve">– Цюрих – Люцерн* -  Базель ( карнавал)  –Мюнхен </w:t>
      </w:r>
    </w:p>
    <w:p w14:paraId="6C095289" w14:textId="77777777" w:rsidR="00AB33DC" w:rsidRDefault="00000000">
      <w:pPr>
        <w:spacing w:after="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 </w:t>
      </w:r>
    </w:p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849"/>
        <w:gridCol w:w="9805"/>
      </w:tblGrid>
      <w:tr w:rsidR="00AB33DC" w14:paraId="01DC37EE" w14:textId="77777777">
        <w:tc>
          <w:tcPr>
            <w:tcW w:w="849" w:type="dxa"/>
          </w:tcPr>
          <w:p w14:paraId="3CB03AE5" w14:textId="5166483E" w:rsidR="00AB33DC" w:rsidRDefault="00326D55">
            <w:pPr>
              <w:spacing w:after="0" w:line="240" w:lineRule="auto"/>
              <w:jc w:val="center"/>
              <w:rPr>
                <w:rFonts w:ascii="Georgia" w:hAnsi="Georgia"/>
                <w:b/>
                <w:i/>
                <w:sz w:val="18"/>
                <w:szCs w:val="20"/>
                <w:lang w:val="en-US"/>
              </w:rPr>
            </w:pPr>
            <w:r>
              <w:rPr>
                <w:rFonts w:ascii="Georgia" w:hAnsi="Georgia"/>
                <w:b/>
                <w:i/>
                <w:sz w:val="18"/>
                <w:szCs w:val="20"/>
              </w:rPr>
              <w:t>10</w:t>
            </w:r>
            <w:r w:rsidR="00000000">
              <w:rPr>
                <w:rFonts w:ascii="Georgia" w:hAnsi="Georgia"/>
                <w:b/>
                <w:i/>
                <w:sz w:val="18"/>
                <w:szCs w:val="20"/>
                <w:lang w:val="en-US"/>
              </w:rPr>
              <w:t>/02</w:t>
            </w:r>
          </w:p>
        </w:tc>
        <w:tc>
          <w:tcPr>
            <w:tcW w:w="9805" w:type="dxa"/>
          </w:tcPr>
          <w:p w14:paraId="4FD03709" w14:textId="77777777" w:rsidR="00AB33DC" w:rsidRDefault="00000000">
            <w:pPr>
              <w:spacing w:after="0" w:line="240" w:lineRule="auto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Выезд из </w:t>
            </w:r>
            <w:proofErr w:type="gramStart"/>
            <w:r>
              <w:rPr>
                <w:rFonts w:ascii="Georgia" w:hAnsi="Georgia"/>
                <w:sz w:val="20"/>
                <w:szCs w:val="20"/>
              </w:rPr>
              <w:t xml:space="preserve">Минска </w:t>
            </w:r>
            <w:r>
              <w:rPr>
                <w:rFonts w:ascii="Georgia" w:hAnsi="Georgia"/>
                <w:b/>
                <w:i/>
                <w:sz w:val="20"/>
                <w:szCs w:val="20"/>
              </w:rPr>
              <w:t>.</w:t>
            </w:r>
            <w:proofErr w:type="gramEnd"/>
            <w:r>
              <w:rPr>
                <w:rFonts w:ascii="Georgia" w:hAnsi="Georgia"/>
                <w:sz w:val="20"/>
                <w:szCs w:val="20"/>
              </w:rPr>
              <w:t xml:space="preserve">  Транзит по РБ, прохождение границы.  </w:t>
            </w:r>
          </w:p>
        </w:tc>
      </w:tr>
      <w:tr w:rsidR="00AB33DC" w14:paraId="64A123C9" w14:textId="77777777">
        <w:tc>
          <w:tcPr>
            <w:tcW w:w="849" w:type="dxa"/>
          </w:tcPr>
          <w:p w14:paraId="785A48E6" w14:textId="2BB5BA45" w:rsidR="00AB33DC" w:rsidRDefault="00000000">
            <w:pPr>
              <w:spacing w:after="0" w:line="240" w:lineRule="auto"/>
              <w:jc w:val="center"/>
              <w:rPr>
                <w:rFonts w:ascii="Georgia" w:hAnsi="Georgia"/>
                <w:b/>
                <w:i/>
                <w:sz w:val="18"/>
                <w:szCs w:val="20"/>
                <w:lang w:val="en-US"/>
              </w:rPr>
            </w:pPr>
            <w:r>
              <w:rPr>
                <w:rFonts w:ascii="Georgia" w:hAnsi="Georgia"/>
                <w:b/>
                <w:i/>
                <w:sz w:val="18"/>
                <w:szCs w:val="20"/>
              </w:rPr>
              <w:t>1</w:t>
            </w:r>
            <w:r w:rsidR="00326D55">
              <w:rPr>
                <w:rFonts w:ascii="Georgia" w:hAnsi="Georgia"/>
                <w:b/>
                <w:i/>
                <w:sz w:val="18"/>
                <w:szCs w:val="20"/>
              </w:rPr>
              <w:t>1</w:t>
            </w:r>
            <w:r>
              <w:rPr>
                <w:rFonts w:ascii="Georgia" w:hAnsi="Georgia"/>
                <w:b/>
                <w:i/>
                <w:sz w:val="18"/>
                <w:szCs w:val="20"/>
                <w:lang w:val="en-US"/>
              </w:rPr>
              <w:t>/02</w:t>
            </w:r>
          </w:p>
        </w:tc>
        <w:tc>
          <w:tcPr>
            <w:tcW w:w="9805" w:type="dxa"/>
          </w:tcPr>
          <w:p w14:paraId="3AAB9C8A" w14:textId="77777777" w:rsidR="00AB33DC" w:rsidRDefault="00000000">
            <w:pPr>
              <w:spacing w:after="0" w:line="240" w:lineRule="auto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Транзит по территории   </w:t>
            </w:r>
            <w:proofErr w:type="gramStart"/>
            <w:r>
              <w:rPr>
                <w:rFonts w:ascii="Georgia" w:hAnsi="Georgia"/>
                <w:sz w:val="20"/>
                <w:szCs w:val="20"/>
              </w:rPr>
              <w:t>Польши ,</w:t>
            </w:r>
            <w:proofErr w:type="gramEnd"/>
            <w:r>
              <w:rPr>
                <w:rFonts w:ascii="Georgia" w:hAnsi="Georgia"/>
                <w:sz w:val="20"/>
                <w:szCs w:val="20"/>
              </w:rPr>
              <w:t xml:space="preserve"> Германии. Ночлег </w:t>
            </w:r>
            <w:proofErr w:type="gramStart"/>
            <w:r>
              <w:rPr>
                <w:rFonts w:ascii="Georgia" w:hAnsi="Georgia"/>
                <w:sz w:val="20"/>
                <w:szCs w:val="20"/>
              </w:rPr>
              <w:t>в  транзитном</w:t>
            </w:r>
            <w:proofErr w:type="gramEnd"/>
            <w:r>
              <w:rPr>
                <w:rFonts w:ascii="Georgia" w:hAnsi="Georgia"/>
                <w:sz w:val="20"/>
                <w:szCs w:val="20"/>
              </w:rPr>
              <w:t xml:space="preserve"> отеле.</w:t>
            </w:r>
          </w:p>
        </w:tc>
      </w:tr>
      <w:tr w:rsidR="00AB33DC" w14:paraId="77C51BAA" w14:textId="77777777">
        <w:tc>
          <w:tcPr>
            <w:tcW w:w="849" w:type="dxa"/>
          </w:tcPr>
          <w:p w14:paraId="14E6C511" w14:textId="65ECBE64" w:rsidR="00AB33DC" w:rsidRDefault="00000000">
            <w:pPr>
              <w:spacing w:after="0" w:line="240" w:lineRule="auto"/>
              <w:jc w:val="center"/>
              <w:rPr>
                <w:rFonts w:ascii="Georgia" w:hAnsi="Georgia"/>
                <w:b/>
                <w:i/>
                <w:sz w:val="18"/>
                <w:szCs w:val="20"/>
              </w:rPr>
            </w:pPr>
            <w:r>
              <w:rPr>
                <w:rFonts w:ascii="Georgia" w:hAnsi="Georgia"/>
                <w:b/>
                <w:i/>
                <w:sz w:val="18"/>
                <w:szCs w:val="20"/>
              </w:rPr>
              <w:t>1</w:t>
            </w:r>
            <w:r w:rsidR="00326D55">
              <w:rPr>
                <w:rFonts w:ascii="Georgia" w:hAnsi="Georgia"/>
                <w:b/>
                <w:i/>
                <w:sz w:val="18"/>
                <w:szCs w:val="20"/>
              </w:rPr>
              <w:t>2</w:t>
            </w:r>
            <w:r>
              <w:rPr>
                <w:rFonts w:ascii="Georgia" w:hAnsi="Georgia"/>
                <w:b/>
                <w:i/>
                <w:sz w:val="18"/>
                <w:szCs w:val="20"/>
              </w:rPr>
              <w:t>/02</w:t>
            </w:r>
          </w:p>
        </w:tc>
        <w:tc>
          <w:tcPr>
            <w:tcW w:w="9805" w:type="dxa"/>
          </w:tcPr>
          <w:p w14:paraId="7422D7FE" w14:textId="77777777" w:rsidR="00AB33DC" w:rsidRDefault="00000000">
            <w:pPr>
              <w:spacing w:after="0" w:line="240" w:lineRule="auto"/>
              <w:jc w:val="both"/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sz w:val="20"/>
                <w:szCs w:val="20"/>
              </w:rPr>
              <w:t>Завтрак. Выезд в Лейпциг. </w:t>
            </w:r>
            <w:r>
              <w:rPr>
                <w:rFonts w:ascii="Georgia" w:hAnsi="Georgia" w:cs="Arial"/>
                <w:b/>
                <w:sz w:val="20"/>
                <w:szCs w:val="20"/>
              </w:rPr>
              <w:t>Лейпциг</w:t>
            </w:r>
            <w:r>
              <w:rPr>
                <w:rFonts w:ascii="Georgia" w:hAnsi="Georgia" w:cs="Arial"/>
                <w:sz w:val="20"/>
                <w:szCs w:val="20"/>
              </w:rPr>
              <w:t xml:space="preserve"> – Город музыки и ярмарок. Невероятное сочетание монументальной истории и живой музыкальной культуры. Город, где творили Бах, Мендельсон и Вагнер. Обзорная экскурсия по городу: Церковь Св. Фомы: Мировой центр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баховского</w:t>
            </w:r>
            <w:proofErr w:type="spellEnd"/>
            <w:r>
              <w:rPr>
                <w:rFonts w:ascii="Georgia" w:hAnsi="Georgia" w:cs="Arial"/>
                <w:sz w:val="20"/>
                <w:szCs w:val="20"/>
              </w:rPr>
              <w:t xml:space="preserve"> наследия. Именно здесь Иоганн Себастьян Бах служил кантором и здесь же находится его могила. Старая Ратуша: Шедевр ренессансной архитектуры. Сейчас в ее стенах расположен музей истории города, старый вокзал, Старая биржа, памятник Гёте,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Ауербахский</w:t>
            </w:r>
            <w:proofErr w:type="spellEnd"/>
            <w:r>
              <w:rPr>
                <w:rFonts w:ascii="Georgia" w:hAnsi="Georgia" w:cs="Arial"/>
                <w:sz w:val="20"/>
                <w:szCs w:val="20"/>
              </w:rPr>
              <w:t xml:space="preserve"> погребок, церковь Святого Николая и др. Свободное время. Транзит по территории Германии. Ночлег в отеле. </w:t>
            </w:r>
          </w:p>
        </w:tc>
      </w:tr>
      <w:tr w:rsidR="00AB33DC" w14:paraId="152630EC" w14:textId="77777777">
        <w:tc>
          <w:tcPr>
            <w:tcW w:w="849" w:type="dxa"/>
          </w:tcPr>
          <w:p w14:paraId="68C1F7E4" w14:textId="77777777" w:rsidR="00AB33DC" w:rsidRDefault="00000000">
            <w:pPr>
              <w:spacing w:after="0" w:line="240" w:lineRule="auto"/>
              <w:jc w:val="center"/>
              <w:rPr>
                <w:rFonts w:ascii="Georgia" w:hAnsi="Georgia"/>
                <w:b/>
                <w:i/>
                <w:sz w:val="18"/>
                <w:szCs w:val="20"/>
                <w:lang w:val="en-US"/>
              </w:rPr>
            </w:pPr>
            <w:r>
              <w:rPr>
                <w:rFonts w:ascii="Georgia" w:hAnsi="Georgia"/>
                <w:b/>
                <w:i/>
                <w:sz w:val="18"/>
                <w:szCs w:val="20"/>
                <w:lang w:val="en-US"/>
              </w:rPr>
              <w:t>1</w:t>
            </w:r>
            <w:r>
              <w:rPr>
                <w:rFonts w:ascii="Georgia" w:hAnsi="Georgia"/>
                <w:b/>
                <w:i/>
                <w:sz w:val="18"/>
                <w:szCs w:val="20"/>
              </w:rPr>
              <w:t>3</w:t>
            </w:r>
            <w:r>
              <w:rPr>
                <w:rFonts w:ascii="Georgia" w:hAnsi="Georgia"/>
                <w:b/>
                <w:i/>
                <w:sz w:val="18"/>
                <w:szCs w:val="20"/>
                <w:lang w:val="en-US"/>
              </w:rPr>
              <w:t>/02</w:t>
            </w:r>
          </w:p>
        </w:tc>
        <w:tc>
          <w:tcPr>
            <w:tcW w:w="9805" w:type="dxa"/>
          </w:tcPr>
          <w:p w14:paraId="67A7651C" w14:textId="33A5507B" w:rsidR="00AB33DC" w:rsidRDefault="00000000" w:rsidP="00326D55">
            <w:pPr>
              <w:autoSpaceDE w:val="0"/>
              <w:autoSpaceDN w:val="0"/>
              <w:spacing w:after="0" w:line="240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Завтрак. </w:t>
            </w:r>
            <w:proofErr w:type="gramStart"/>
            <w:r>
              <w:rPr>
                <w:rFonts w:ascii="Georgia" w:hAnsi="Georgia"/>
                <w:b/>
                <w:sz w:val="20"/>
                <w:szCs w:val="20"/>
              </w:rPr>
              <w:t>Переезд  в</w:t>
            </w:r>
            <w:proofErr w:type="gramEnd"/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b/>
                <w:sz w:val="20"/>
                <w:szCs w:val="20"/>
              </w:rPr>
              <w:t>Берн</w:t>
            </w:r>
            <w:r>
              <w:rPr>
                <w:rFonts w:ascii="Georgia" w:hAnsi="Georgia"/>
                <w:sz w:val="20"/>
                <w:szCs w:val="20"/>
              </w:rPr>
              <w:t xml:space="preserve"> – в одну из самых живописных и уютных столиц мира. Экскурсия по старому городу, объявленному ЮНЕСКО мировым культурным наследием: часовая башня, кафедральный собор, Ратуша, Федеральный дворец, скульптурные фонтаны и др.</w:t>
            </w:r>
          </w:p>
          <w:p w14:paraId="1BDEE39A" w14:textId="77777777" w:rsidR="00AB33DC" w:rsidRDefault="00000000">
            <w:pPr>
              <w:autoSpaceDE w:val="0"/>
              <w:autoSpaceDN w:val="0"/>
              <w:spacing w:after="0" w:line="240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В 14:30 начнется главное шествие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Бернского карнавала</w:t>
            </w:r>
            <w:r>
              <w:rPr>
                <w:rFonts w:ascii="Georgia" w:hAnsi="Georgia"/>
                <w:sz w:val="20"/>
                <w:szCs w:val="20"/>
              </w:rPr>
              <w:t>. Вас ждут более 50 богато украшенных платформ, карикатурные повозки, высмеивающие политику и общество, акробаты, шуты и гигантские фигуры. После парада на центральных площадях города   разворачивается масштабный концерт оркестров «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Гуггенмузик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». Музыканты в невероятных масках и костюмах исполняют известные хиты на духовых и ударных инструментах с намеренной, но очень с зажигательной фальшью (какофонией).  </w:t>
            </w:r>
          </w:p>
          <w:p w14:paraId="09205D64" w14:textId="4BAEE4C1" w:rsidR="00326D55" w:rsidRPr="00326D55" w:rsidRDefault="00326D55" w:rsidP="00326D55">
            <w:pPr>
              <w:autoSpaceDE w:val="0"/>
              <w:autoSpaceDN w:val="0"/>
              <w:spacing w:after="0" w:line="240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По желанию*:</w:t>
            </w:r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Вкус Швейцарии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*</w:t>
            </w:r>
            <w:r>
              <w:rPr>
                <w:rFonts w:ascii="Georgia" w:hAnsi="Georgia"/>
                <w:sz w:val="20"/>
                <w:szCs w:val="20"/>
              </w:rPr>
              <w:t xml:space="preserve">: </w:t>
            </w:r>
            <w:r w:rsidRPr="00326D55">
              <w:rPr>
                <w:rFonts w:ascii="Georgia" w:hAnsi="Georgia"/>
                <w:sz w:val="20"/>
                <w:szCs w:val="20"/>
              </w:rPr>
              <w:t xml:space="preserve">Переезд в </w:t>
            </w:r>
            <w:proofErr w:type="spellStart"/>
            <w:r w:rsidRPr="00326D55">
              <w:rPr>
                <w:rFonts w:ascii="Georgia" w:hAnsi="Georgia"/>
                <w:b/>
                <w:bCs/>
                <w:sz w:val="20"/>
                <w:szCs w:val="20"/>
              </w:rPr>
              <w:t>Аффольтерн</w:t>
            </w:r>
            <w:proofErr w:type="spellEnd"/>
            <w:r w:rsidRPr="00326D55">
              <w:rPr>
                <w:rFonts w:ascii="Georgia" w:hAnsi="Georgia"/>
                <w:sz w:val="20"/>
                <w:szCs w:val="20"/>
              </w:rPr>
              <w:t xml:space="preserve">. Вечерняя прогулка по городку, чтобы рассмотреть традиционные бернские фермерские дома с огромными крышами и погрузиться в абсолютную тишину швейцарской провинции. </w:t>
            </w:r>
            <w:r w:rsidRPr="00326D55">
              <w:rPr>
                <w:rFonts w:ascii="Georgia" w:hAnsi="Georgia"/>
                <w:b/>
                <w:bCs/>
                <w:sz w:val="20"/>
                <w:szCs w:val="20"/>
              </w:rPr>
              <w:t>Дегустация</w:t>
            </w:r>
            <w:r w:rsidRPr="00326D55">
              <w:rPr>
                <w:rFonts w:ascii="Georgia" w:hAnsi="Georgia"/>
                <w:sz w:val="20"/>
                <w:szCs w:val="20"/>
              </w:rPr>
              <w:t xml:space="preserve"> оригинального сыра </w:t>
            </w:r>
            <w:proofErr w:type="spellStart"/>
            <w:proofErr w:type="gramStart"/>
            <w:r w:rsidRPr="00326D55">
              <w:rPr>
                <w:rFonts w:ascii="Georgia" w:hAnsi="Georgia"/>
                <w:sz w:val="20"/>
                <w:szCs w:val="20"/>
              </w:rPr>
              <w:t>Эмменталь</w:t>
            </w:r>
            <w:proofErr w:type="spellEnd"/>
            <w:r w:rsidRPr="00326D55">
              <w:rPr>
                <w:rFonts w:ascii="Georgia" w:hAnsi="Georgia"/>
                <w:sz w:val="20"/>
                <w:szCs w:val="20"/>
              </w:rPr>
              <w:t xml:space="preserve">  в</w:t>
            </w:r>
            <w:proofErr w:type="gramEnd"/>
            <w:r w:rsidRPr="00326D55">
              <w:rPr>
                <w:rFonts w:ascii="Georgia" w:hAnsi="Georgia"/>
                <w:sz w:val="20"/>
                <w:szCs w:val="20"/>
              </w:rPr>
              <w:t xml:space="preserve"> ресторане при сыроварне. Это отличное место, чтобы не торопясь попробовать традиционное швейцарское сырное фондю, раклет или фирменные кордон-</w:t>
            </w:r>
            <w:proofErr w:type="spellStart"/>
            <w:r w:rsidRPr="00326D55">
              <w:rPr>
                <w:rFonts w:ascii="Georgia" w:hAnsi="Georgia"/>
                <w:sz w:val="20"/>
                <w:szCs w:val="20"/>
              </w:rPr>
              <w:t>блю</w:t>
            </w:r>
            <w:proofErr w:type="spellEnd"/>
            <w:r w:rsidRPr="00326D55">
              <w:rPr>
                <w:rFonts w:ascii="Georgia" w:hAnsi="Georgia"/>
                <w:sz w:val="20"/>
                <w:szCs w:val="20"/>
              </w:rPr>
              <w:t xml:space="preserve"> в вечерней атмосфере.</w:t>
            </w:r>
          </w:p>
          <w:p w14:paraId="50CE4B28" w14:textId="39AB6912" w:rsidR="00AB33DC" w:rsidRDefault="00000000">
            <w:pPr>
              <w:spacing w:after="0" w:line="240" w:lineRule="auto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Возвращение в отель. Ночлег.</w:t>
            </w:r>
          </w:p>
        </w:tc>
      </w:tr>
      <w:tr w:rsidR="00326D55" w14:paraId="60344D57" w14:textId="77777777" w:rsidTr="000C64FA">
        <w:tc>
          <w:tcPr>
            <w:tcW w:w="849" w:type="dxa"/>
          </w:tcPr>
          <w:p w14:paraId="198B5A49" w14:textId="77777777" w:rsidR="00326D55" w:rsidRDefault="00326D55" w:rsidP="000C64FA">
            <w:pPr>
              <w:spacing w:after="0" w:line="240" w:lineRule="auto"/>
              <w:jc w:val="center"/>
              <w:rPr>
                <w:rFonts w:ascii="Georgia" w:hAnsi="Georgia"/>
                <w:b/>
                <w:i/>
                <w:sz w:val="18"/>
                <w:szCs w:val="20"/>
                <w:lang w:val="en-US"/>
              </w:rPr>
            </w:pPr>
            <w:r>
              <w:rPr>
                <w:rFonts w:ascii="Georgia" w:hAnsi="Georgia"/>
                <w:b/>
                <w:i/>
                <w:sz w:val="18"/>
                <w:szCs w:val="20"/>
                <w:lang w:val="en-US"/>
              </w:rPr>
              <w:t>14/02</w:t>
            </w:r>
          </w:p>
        </w:tc>
        <w:tc>
          <w:tcPr>
            <w:tcW w:w="9805" w:type="dxa"/>
          </w:tcPr>
          <w:p w14:paraId="12135A58" w14:textId="77777777" w:rsidR="00326D55" w:rsidRDefault="00326D55" w:rsidP="000C64FA">
            <w:pPr>
              <w:spacing w:after="0" w:line="240" w:lineRule="auto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Завтрак. Переезд в деловую столицу Швейцарии </w:t>
            </w:r>
            <w:r>
              <w:rPr>
                <w:rFonts w:ascii="Georgia" w:hAnsi="Georgia"/>
                <w:b/>
                <w:sz w:val="20"/>
                <w:szCs w:val="20"/>
              </w:rPr>
              <w:t>Цюрих </w:t>
            </w:r>
            <w:r>
              <w:rPr>
                <w:rFonts w:ascii="Georgia" w:hAnsi="Georgia"/>
                <w:sz w:val="20"/>
                <w:szCs w:val="20"/>
              </w:rPr>
              <w:t xml:space="preserve">– элегантный европейский город. Старинный центр, гулять по которому – одно удовольствие. Мы поднимемся на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Линденхоф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– липовый холм, на котором 2000 лет назад началось строительство города, увидим знаменитую Политехническую школу, 23 выпускника которой стали нобелевскими лауреатами. Потом спустимся к реке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Лиматт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и здесь увидим памятник бургомистру, которого сограждане сначала казнили, а потом простили.  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Вассеркирхе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– церковь на воде, старинная ратуша, шпили церквей и часовые башни с огромными циферблатами. Незабываемая панорама города. </w:t>
            </w:r>
          </w:p>
          <w:p w14:paraId="0B7DA1D0" w14:textId="77777777" w:rsidR="00326D55" w:rsidRDefault="00326D55" w:rsidP="000C64FA">
            <w:pPr>
              <w:spacing w:after="0" w:line="240" w:lineRule="auto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По желанию*:</w:t>
            </w:r>
            <w:r>
              <w:rPr>
                <w:rFonts w:ascii="Georgia" w:hAnsi="Georgia"/>
                <w:sz w:val="20"/>
                <w:szCs w:val="20"/>
              </w:rPr>
              <w:t xml:space="preserve"> Экскурсия по</w:t>
            </w:r>
            <w:r>
              <w:rPr>
                <w:rFonts w:ascii="Georgia" w:hAnsi="Georgia"/>
                <w:b/>
                <w:sz w:val="20"/>
                <w:szCs w:val="20"/>
              </w:rPr>
              <w:t xml:space="preserve"> Люцерну. </w:t>
            </w:r>
            <w:r>
              <w:rPr>
                <w:rFonts w:ascii="Georgia" w:hAnsi="Georgia"/>
                <w:sz w:val="20"/>
                <w:szCs w:val="20"/>
              </w:rPr>
              <w:t xml:space="preserve">Если </w:t>
            </w:r>
            <w:proofErr w:type="gramStart"/>
            <w:r>
              <w:rPr>
                <w:rFonts w:ascii="Georgia" w:hAnsi="Georgia"/>
                <w:sz w:val="20"/>
                <w:szCs w:val="20"/>
              </w:rPr>
              <w:t>Берн это</w:t>
            </w:r>
            <w:proofErr w:type="gramEnd"/>
            <w:r>
              <w:rPr>
                <w:rFonts w:ascii="Georgia" w:hAnsi="Georgia"/>
                <w:sz w:val="20"/>
                <w:szCs w:val="20"/>
              </w:rPr>
              <w:t xml:space="preserve"> голова Швейцарии, Цюрих – карман, то </w:t>
            </w:r>
            <w:r>
              <w:rPr>
                <w:rFonts w:ascii="Georgia" w:hAnsi="Georgia"/>
                <w:b/>
                <w:sz w:val="20"/>
                <w:szCs w:val="20"/>
              </w:rPr>
              <w:t>Люцерн </w:t>
            </w:r>
            <w:r>
              <w:rPr>
                <w:rFonts w:ascii="Georgia" w:hAnsi="Georgia"/>
                <w:sz w:val="20"/>
                <w:szCs w:val="20"/>
              </w:rPr>
              <w:t xml:space="preserve">ее сердце. Живопись здесь не внутри домов, а снаружи – расписные фасады рассказывают об истории города и его обитателей. Переходим речку Ройс по старинному мосту XV века – его называют визитной карточкой Люцерна. Один из самых грандиозных памятников Швейцарии – высеченный скульптором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Торвальдсеном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в скале умирающий лев, памятник швейцарским воинам.</w:t>
            </w:r>
          </w:p>
          <w:p w14:paraId="6DB552BF" w14:textId="77777777" w:rsidR="00326D55" w:rsidRDefault="00326D55" w:rsidP="000C64FA">
            <w:pPr>
              <w:spacing w:after="0" w:line="240" w:lineRule="auto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Возвращение в отель. Ночлег.</w:t>
            </w:r>
          </w:p>
        </w:tc>
      </w:tr>
      <w:tr w:rsidR="00AB33DC" w14:paraId="4A16C2F4" w14:textId="77777777">
        <w:tc>
          <w:tcPr>
            <w:tcW w:w="849" w:type="dxa"/>
          </w:tcPr>
          <w:p w14:paraId="0120159A" w14:textId="77777777" w:rsidR="00AB33DC" w:rsidRDefault="00000000">
            <w:pPr>
              <w:spacing w:after="0" w:line="240" w:lineRule="auto"/>
              <w:jc w:val="center"/>
              <w:rPr>
                <w:rFonts w:ascii="Georgia" w:hAnsi="Georgia"/>
                <w:b/>
                <w:i/>
                <w:sz w:val="18"/>
                <w:szCs w:val="20"/>
              </w:rPr>
            </w:pPr>
            <w:r>
              <w:rPr>
                <w:rFonts w:ascii="Georgia" w:hAnsi="Georgia"/>
                <w:b/>
                <w:i/>
                <w:sz w:val="18"/>
                <w:szCs w:val="20"/>
              </w:rPr>
              <w:t>15/02</w:t>
            </w:r>
          </w:p>
        </w:tc>
        <w:tc>
          <w:tcPr>
            <w:tcW w:w="9805" w:type="dxa"/>
          </w:tcPr>
          <w:p w14:paraId="46E96EB7" w14:textId="77777777" w:rsidR="00AB33DC" w:rsidRDefault="00000000">
            <w:pPr>
              <w:pStyle w:val="ac"/>
              <w:spacing w:before="0" w:beforeAutospacing="0" w:after="0" w:afterAutospacing="0" w:line="252" w:lineRule="atLeast"/>
              <w:textAlignment w:val="baseline"/>
              <w:rPr>
                <w:rFonts w:ascii="Georgia" w:hAnsi="Georgia"/>
                <w:color w:val="000000"/>
                <w:sz w:val="20"/>
                <w:szCs w:val="20"/>
                <w:lang w:val="ru-RU"/>
              </w:rPr>
            </w:pPr>
            <w:r>
              <w:rPr>
                <w:rFonts w:ascii="Georgia" w:hAnsi="Georgia"/>
                <w:sz w:val="20"/>
                <w:szCs w:val="20"/>
                <w:lang w:val="ru-RU"/>
              </w:rPr>
              <w:t xml:space="preserve">Завтрак. </w:t>
            </w:r>
            <w:r>
              <w:rPr>
                <w:rFonts w:ascii="Georgia" w:hAnsi="Georgia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Georgia" w:hAnsi="Georgia" w:cs="Arial"/>
                <w:sz w:val="20"/>
                <w:szCs w:val="20"/>
                <w:lang w:val="ru-RU"/>
              </w:rPr>
              <w:t xml:space="preserve">Переезд </w:t>
            </w:r>
            <w:r>
              <w:rPr>
                <w:rFonts w:ascii="Georgia" w:hAnsi="Georgia"/>
                <w:color w:val="000000"/>
                <w:sz w:val="20"/>
                <w:szCs w:val="20"/>
                <w:lang w:val="ru-RU"/>
              </w:rPr>
              <w:t>в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 </w:t>
            </w:r>
            <w:hyperlink r:id="rId8" w:tgtFrame="_blank" w:tooltip="Базель" w:history="1">
              <w:r>
                <w:rPr>
                  <w:rFonts w:ascii="Georgia" w:hAnsi="Georgia"/>
                  <w:b/>
                  <w:bCs/>
                  <w:color w:val="000000"/>
                  <w:sz w:val="20"/>
                  <w:szCs w:val="20"/>
                  <w:lang w:val="ru-RU"/>
                </w:rPr>
                <w:t>Базель</w:t>
              </w:r>
            </w:hyperlink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  <w:lang w:val="ru-RU"/>
              </w:rPr>
              <w:t>.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 </w:t>
            </w:r>
            <w:hyperlink r:id="rId9" w:tgtFrame="_blank" w:tooltip="Обзорная экскурсия по городу Базель" w:history="1">
              <w:r>
                <w:rPr>
                  <w:rFonts w:ascii="Georgia" w:hAnsi="Georgia"/>
                  <w:color w:val="000000"/>
                  <w:sz w:val="20"/>
                  <w:szCs w:val="20"/>
                  <w:lang w:val="ru-RU"/>
                </w:rPr>
                <w:t>Обзорная экскурсия</w:t>
              </w:r>
            </w:hyperlink>
            <w:r>
              <w:rPr>
                <w:rFonts w:ascii="Georgia" w:hAnsi="Georgia"/>
                <w:color w:val="000000"/>
                <w:sz w:val="20"/>
                <w:szCs w:val="20"/>
              </w:rPr>
              <w:t> </w:t>
            </w:r>
            <w:r>
              <w:rPr>
                <w:rFonts w:ascii="Georgia" w:hAnsi="Georgia"/>
                <w:color w:val="000000"/>
                <w:sz w:val="20"/>
                <w:szCs w:val="20"/>
                <w:lang w:val="ru-RU"/>
              </w:rPr>
              <w:t>по городу Базель,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 </w:t>
            </w:r>
            <w:r>
              <w:rPr>
                <w:rFonts w:ascii="Georgia" w:hAnsi="Georgia"/>
                <w:color w:val="000000"/>
                <w:sz w:val="20"/>
                <w:szCs w:val="20"/>
                <w:lang w:val="ru-RU"/>
              </w:rPr>
              <w:t>раскинувшемуся на двух берегах Рейна: Большой Базель – кафедральный собор, площади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 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  <w:lang w:val="ru-RU"/>
              </w:rPr>
              <w:t>Марктплатц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  <w:lang w:val="ru-RU"/>
              </w:rPr>
              <w:t>Фишплатц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  <w:lang w:val="ru-RU"/>
              </w:rPr>
              <w:t xml:space="preserve">, ворота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  <w:lang w:val="ru-RU"/>
              </w:rPr>
              <w:t>Шпалентор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 </w:t>
            </w:r>
            <w:r>
              <w:rPr>
                <w:rFonts w:ascii="Georgia" w:hAnsi="Georgia"/>
                <w:color w:val="000000"/>
                <w:sz w:val="20"/>
                <w:szCs w:val="20"/>
                <w:lang w:val="ru-RU"/>
              </w:rPr>
              <w:t>Рыночная башня, Театральная площадь и другое.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 </w:t>
            </w:r>
          </w:p>
          <w:p w14:paraId="04493E0C" w14:textId="77777777" w:rsidR="00AB33DC" w:rsidRDefault="00000000">
            <w:pPr>
              <w:autoSpaceDE w:val="0"/>
              <w:autoSpaceDN w:val="0"/>
              <w:spacing w:after="0" w:line="240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Днем </w:t>
            </w:r>
            <w:proofErr w:type="gramStart"/>
            <w:r>
              <w:rPr>
                <w:rFonts w:ascii="Georgia" w:hAnsi="Georgia"/>
                <w:sz w:val="20"/>
                <w:szCs w:val="20"/>
              </w:rPr>
              <w:t xml:space="preserve">начало  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Базельского</w:t>
            </w:r>
            <w:proofErr w:type="gramEnd"/>
            <w:r>
              <w:rPr>
                <w:rFonts w:ascii="Georgia" w:hAnsi="Georgia"/>
                <w:b/>
                <w:bCs/>
                <w:sz w:val="20"/>
                <w:szCs w:val="20"/>
              </w:rPr>
              <w:t xml:space="preserve"> карнавала</w:t>
            </w:r>
            <w:r>
              <w:rPr>
                <w:rFonts w:ascii="Georgia" w:hAnsi="Georgia"/>
                <w:sz w:val="20"/>
                <w:szCs w:val="20"/>
              </w:rPr>
              <w:t xml:space="preserve"> : парад  повозок и костюмированное шествия, погружение в волшебный мир музыки, сатиры, творчества и ярких красок, где границы между реальностью и фантазией прекрасно размываются. Посещение фестиваля позволит вам попробовать уникальные местные кулинарные деликатесы, увидеть уличные представления мирового класса и исследовать прекрасный город Базель, наполненный творческой энергией.</w:t>
            </w:r>
          </w:p>
          <w:p w14:paraId="08DE0FF4" w14:textId="77777777" w:rsidR="00AB33DC" w:rsidRDefault="00000000">
            <w:pPr>
              <w:spacing w:after="0" w:line="240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Переезд   в транзитном отеле.</w:t>
            </w:r>
          </w:p>
        </w:tc>
      </w:tr>
      <w:tr w:rsidR="00AB33DC" w14:paraId="1A91CC7E" w14:textId="77777777">
        <w:tc>
          <w:tcPr>
            <w:tcW w:w="849" w:type="dxa"/>
          </w:tcPr>
          <w:p w14:paraId="6641F723" w14:textId="77777777" w:rsidR="00AB33DC" w:rsidRDefault="00000000">
            <w:pPr>
              <w:spacing w:after="0" w:line="240" w:lineRule="auto"/>
              <w:jc w:val="center"/>
              <w:rPr>
                <w:rFonts w:ascii="Georgia" w:hAnsi="Georgia"/>
                <w:b/>
                <w:i/>
                <w:sz w:val="18"/>
                <w:szCs w:val="20"/>
              </w:rPr>
            </w:pPr>
            <w:r>
              <w:rPr>
                <w:rFonts w:ascii="Georgia" w:hAnsi="Georgia"/>
                <w:b/>
                <w:i/>
                <w:sz w:val="18"/>
                <w:szCs w:val="20"/>
              </w:rPr>
              <w:t>16/02</w:t>
            </w:r>
          </w:p>
        </w:tc>
        <w:tc>
          <w:tcPr>
            <w:tcW w:w="9805" w:type="dxa"/>
          </w:tcPr>
          <w:p w14:paraId="0BB2D428" w14:textId="57204565" w:rsidR="00AB33DC" w:rsidRDefault="00000000">
            <w:pPr>
              <w:pStyle w:val="a5"/>
              <w:spacing w:after="0"/>
              <w:rPr>
                <w:rFonts w:ascii="Georgia" w:eastAsiaTheme="minorHAnsi" w:hAnsi="Georgia" w:cstheme="minorBidi"/>
                <w:lang w:eastAsia="en-US"/>
              </w:rPr>
            </w:pPr>
            <w:r>
              <w:rPr>
                <w:rFonts w:ascii="Georgia" w:eastAsiaTheme="minorHAnsi" w:hAnsi="Georgia" w:cstheme="minorBidi"/>
                <w:lang w:eastAsia="en-US"/>
              </w:rPr>
              <w:t>Завтрак.   Экскурсия “</w:t>
            </w:r>
            <w:r>
              <w:rPr>
                <w:rFonts w:ascii="Georgia" w:eastAsiaTheme="minorHAnsi" w:hAnsi="Georgia" w:cstheme="minorBidi"/>
                <w:b/>
                <w:lang w:eastAsia="en-US"/>
              </w:rPr>
              <w:t>Мюнхен – Легенда Баварии</w:t>
            </w:r>
            <w:r>
              <w:rPr>
                <w:rFonts w:ascii="Georgia" w:eastAsiaTheme="minorHAnsi" w:hAnsi="Georgia" w:cstheme="minorBidi"/>
                <w:lang w:eastAsia="en-US"/>
              </w:rPr>
              <w:t>…". Нас приглашает "Немецкий Рим" - город с чудесным духом гостеприимства, по которому хочется бродить с утра до ночи... Нигде в Германии так внимательно не оберегают народные традиции, как здесь. Осмотр главных достопримечательностей:</w:t>
            </w:r>
            <w:r w:rsidR="00EE625C">
              <w:rPr>
                <w:rFonts w:ascii="Georgia" w:eastAsiaTheme="minorHAnsi" w:hAnsi="Georgia" w:cstheme="minorBidi"/>
                <w:lang w:eastAsia="en-US"/>
              </w:rPr>
              <w:t xml:space="preserve"> </w:t>
            </w:r>
            <w:r>
              <w:rPr>
                <w:rFonts w:ascii="Georgia" w:eastAsiaTheme="minorHAnsi" w:hAnsi="Georgia" w:cstheme="minorBidi"/>
                <w:lang w:eastAsia="en-US"/>
              </w:rPr>
              <w:t xml:space="preserve">Королевская площадь, одни из старейших ворот – </w:t>
            </w:r>
            <w:proofErr w:type="spellStart"/>
            <w:r>
              <w:rPr>
                <w:rFonts w:ascii="Georgia" w:eastAsiaTheme="minorHAnsi" w:hAnsi="Georgia" w:cstheme="minorBidi"/>
                <w:lang w:eastAsia="en-US"/>
              </w:rPr>
              <w:t>Изарские</w:t>
            </w:r>
            <w:proofErr w:type="spellEnd"/>
            <w:r>
              <w:rPr>
                <w:rFonts w:ascii="Georgia" w:eastAsiaTheme="minorHAnsi" w:hAnsi="Georgia" w:cstheme="minorBidi"/>
                <w:lang w:eastAsia="en-US"/>
              </w:rPr>
              <w:t xml:space="preserve"> ворота, Старая Ратуша, бывшая резиденция баварского короля, улица Людвига.</w:t>
            </w:r>
          </w:p>
          <w:p w14:paraId="6681BF39" w14:textId="77777777" w:rsidR="00AB33DC" w:rsidRDefault="00000000">
            <w:pPr>
              <w:spacing w:after="0" w:line="240" w:lineRule="auto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Ночлег в транзитном отеле.</w:t>
            </w:r>
          </w:p>
        </w:tc>
      </w:tr>
      <w:tr w:rsidR="00AB33DC" w14:paraId="20FC2EB8" w14:textId="77777777">
        <w:tc>
          <w:tcPr>
            <w:tcW w:w="849" w:type="dxa"/>
          </w:tcPr>
          <w:p w14:paraId="665ECEFE" w14:textId="77777777" w:rsidR="00AB33DC" w:rsidRDefault="00000000">
            <w:pPr>
              <w:spacing w:after="0" w:line="240" w:lineRule="auto"/>
              <w:jc w:val="center"/>
              <w:rPr>
                <w:rFonts w:ascii="Georgia" w:hAnsi="Georgia"/>
                <w:b/>
                <w:i/>
                <w:sz w:val="18"/>
                <w:szCs w:val="20"/>
              </w:rPr>
            </w:pPr>
            <w:r>
              <w:rPr>
                <w:rFonts w:ascii="Georgia" w:hAnsi="Georgia"/>
                <w:b/>
                <w:i/>
                <w:sz w:val="18"/>
                <w:szCs w:val="20"/>
              </w:rPr>
              <w:t>17/02</w:t>
            </w:r>
          </w:p>
        </w:tc>
        <w:tc>
          <w:tcPr>
            <w:tcW w:w="9805" w:type="dxa"/>
          </w:tcPr>
          <w:p w14:paraId="5E37E294" w14:textId="77777777" w:rsidR="00AB33DC" w:rsidRDefault="00000000">
            <w:pPr>
              <w:spacing w:after="0" w:line="240" w:lineRule="auto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Завтра. Транзит по территории Польши, РБ. Прибытие в </w:t>
            </w:r>
            <w:proofErr w:type="gramStart"/>
            <w:r>
              <w:rPr>
                <w:rFonts w:ascii="Georgia" w:hAnsi="Georgia"/>
                <w:sz w:val="20"/>
                <w:szCs w:val="20"/>
              </w:rPr>
              <w:t>Минск  ночное</w:t>
            </w:r>
            <w:proofErr w:type="gramEnd"/>
            <w:r>
              <w:rPr>
                <w:rFonts w:ascii="Georgia" w:hAnsi="Georgia"/>
                <w:sz w:val="20"/>
                <w:szCs w:val="20"/>
              </w:rPr>
              <w:t>.</w:t>
            </w:r>
          </w:p>
        </w:tc>
      </w:tr>
    </w:tbl>
    <w:p w14:paraId="0599125A" w14:textId="77777777" w:rsidR="00AB33DC" w:rsidRDefault="00000000">
      <w:pPr>
        <w:spacing w:after="0" w:line="240" w:lineRule="auto"/>
        <w:jc w:val="center"/>
        <w:rPr>
          <w:rFonts w:ascii="Georgia" w:hAnsi="Georgia"/>
          <w:i/>
          <w:sz w:val="18"/>
          <w:szCs w:val="20"/>
        </w:rPr>
      </w:pPr>
      <w:r>
        <w:rPr>
          <w:rFonts w:ascii="Georgia" w:hAnsi="Georgia"/>
          <w:i/>
          <w:sz w:val="18"/>
          <w:szCs w:val="20"/>
        </w:rPr>
        <w:t xml:space="preserve"> </w:t>
      </w:r>
    </w:p>
    <w:p w14:paraId="5C61C170" w14:textId="77777777" w:rsidR="00AB33DC" w:rsidRDefault="00000000">
      <w:pPr>
        <w:pStyle w:val="a5"/>
        <w:spacing w:after="0"/>
        <w:ind w:right="787"/>
        <w:rPr>
          <w:rFonts w:ascii="Georgia" w:hAnsi="Georgia"/>
          <w:b/>
        </w:rPr>
      </w:pPr>
      <w:r>
        <w:rPr>
          <w:rFonts w:ascii="Georgia" w:hAnsi="Georgia" w:cs="Arial"/>
          <w:b/>
          <w:i/>
          <w:u w:val="single"/>
        </w:rPr>
        <w:t xml:space="preserve"> </w:t>
      </w:r>
      <w:r>
        <w:rPr>
          <w:rFonts w:ascii="Georgia" w:hAnsi="Georgia"/>
          <w:b/>
        </w:rPr>
        <w:t xml:space="preserve">                                                                      </w:t>
      </w:r>
    </w:p>
    <w:p w14:paraId="2D46CF1D" w14:textId="50DB7903" w:rsidR="00AB33DC" w:rsidRDefault="00000000">
      <w:pPr>
        <w:pStyle w:val="a5"/>
        <w:spacing w:after="0"/>
        <w:ind w:right="787"/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Стоимость </w:t>
      </w:r>
      <w:proofErr w:type="gramStart"/>
      <w:r>
        <w:rPr>
          <w:rFonts w:ascii="Georgia" w:hAnsi="Georgia"/>
          <w:b/>
          <w:sz w:val="24"/>
          <w:szCs w:val="24"/>
        </w:rPr>
        <w:t xml:space="preserve">тура:   </w:t>
      </w:r>
      <w:proofErr w:type="gramEnd"/>
      <w:r>
        <w:rPr>
          <w:rFonts w:ascii="Georgia" w:hAnsi="Georgia"/>
          <w:b/>
          <w:sz w:val="24"/>
          <w:szCs w:val="24"/>
        </w:rPr>
        <w:t>7</w:t>
      </w:r>
      <w:r w:rsidR="00EE625C">
        <w:rPr>
          <w:rFonts w:ascii="Georgia" w:hAnsi="Georgia"/>
          <w:b/>
          <w:sz w:val="24"/>
          <w:szCs w:val="24"/>
        </w:rPr>
        <w:t>9</w:t>
      </w:r>
      <w:r>
        <w:rPr>
          <w:rFonts w:ascii="Georgia" w:hAnsi="Georgia"/>
          <w:b/>
          <w:sz w:val="24"/>
          <w:szCs w:val="24"/>
        </w:rPr>
        <w:t xml:space="preserve">5  евро +250 </w:t>
      </w:r>
      <w:r>
        <w:rPr>
          <w:rFonts w:ascii="Georgia" w:hAnsi="Georgia"/>
          <w:b/>
          <w:sz w:val="24"/>
          <w:szCs w:val="24"/>
          <w:lang w:val="en-US"/>
        </w:rPr>
        <w:t>BYN</w:t>
      </w:r>
    </w:p>
    <w:p w14:paraId="108454D1" w14:textId="77777777" w:rsidR="00AB33DC" w:rsidRDefault="00000000">
      <w:pPr>
        <w:pStyle w:val="a5"/>
        <w:spacing w:after="0"/>
        <w:ind w:right="787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lastRenderedPageBreak/>
        <w:t xml:space="preserve">                                                                                                </w:t>
      </w:r>
    </w:p>
    <w:p w14:paraId="3FB6A221" w14:textId="77777777" w:rsidR="00AB33DC" w:rsidRDefault="00000000">
      <w:pPr>
        <w:pStyle w:val="a5"/>
        <w:tabs>
          <w:tab w:val="left" w:pos="9781"/>
        </w:tabs>
        <w:spacing w:after="0"/>
        <w:jc w:val="both"/>
        <w:rPr>
          <w:rFonts w:ascii="Georgia" w:hAnsi="Georgia"/>
          <w:bCs/>
        </w:rPr>
      </w:pPr>
      <w:r>
        <w:rPr>
          <w:rFonts w:ascii="Georgia" w:hAnsi="Georgia"/>
          <w:b/>
          <w:sz w:val="22"/>
          <w:szCs w:val="22"/>
        </w:rPr>
        <w:t xml:space="preserve"> </w:t>
      </w:r>
      <w:r>
        <w:rPr>
          <w:rFonts w:ascii="Georgia" w:hAnsi="Georgia"/>
          <w:b/>
          <w:u w:val="single"/>
        </w:rPr>
        <w:t>В стоимость входит</w:t>
      </w:r>
      <w:r>
        <w:rPr>
          <w:rFonts w:ascii="Georgia" w:hAnsi="Georgia"/>
          <w:b/>
        </w:rPr>
        <w:t xml:space="preserve">: </w:t>
      </w:r>
      <w:r>
        <w:rPr>
          <w:rFonts w:ascii="Georgia" w:hAnsi="Georgia"/>
          <w:bCs/>
        </w:rPr>
        <w:t xml:space="preserve">проезд комфортабельным автобусом; проживание в транзитных отелях 3* в 2 местных </w:t>
      </w:r>
      <w:proofErr w:type="gramStart"/>
      <w:r>
        <w:rPr>
          <w:rFonts w:ascii="Georgia" w:hAnsi="Georgia"/>
          <w:bCs/>
        </w:rPr>
        <w:t xml:space="preserve">номерах;   </w:t>
      </w:r>
      <w:proofErr w:type="gramEnd"/>
      <w:r>
        <w:rPr>
          <w:rFonts w:ascii="Georgia" w:hAnsi="Georgia"/>
          <w:bCs/>
        </w:rPr>
        <w:t>питание – завтраки в отелях; экскурсионное обслуживание по программе.</w:t>
      </w:r>
    </w:p>
    <w:p w14:paraId="5C769B69" w14:textId="77777777" w:rsidR="00AB33DC" w:rsidRDefault="00AB33DC">
      <w:pPr>
        <w:pStyle w:val="a5"/>
        <w:tabs>
          <w:tab w:val="left" w:pos="9781"/>
        </w:tabs>
        <w:spacing w:after="0"/>
        <w:jc w:val="both"/>
        <w:rPr>
          <w:rFonts w:ascii="Georgia" w:hAnsi="Georgia"/>
          <w:bCs/>
        </w:rPr>
      </w:pPr>
    </w:p>
    <w:p w14:paraId="4D34F9AA" w14:textId="77777777" w:rsidR="00AB33DC" w:rsidRDefault="00000000">
      <w:pPr>
        <w:pStyle w:val="11pt"/>
        <w:numPr>
          <w:ilvl w:val="0"/>
          <w:numId w:val="0"/>
        </w:numPr>
        <w:spacing w:before="0"/>
        <w:ind w:right="11"/>
        <w:jc w:val="both"/>
        <w:rPr>
          <w:rFonts w:ascii="Georgia" w:hAnsi="Georgia"/>
          <w:b/>
          <w:bCs/>
          <w:i w:val="0"/>
          <w:sz w:val="20"/>
          <w:szCs w:val="20"/>
          <w:u w:val="single"/>
        </w:rPr>
      </w:pPr>
      <w:r>
        <w:rPr>
          <w:rFonts w:ascii="Georgia" w:hAnsi="Georgia"/>
          <w:b/>
          <w:bCs/>
          <w:i w:val="0"/>
          <w:sz w:val="20"/>
          <w:szCs w:val="20"/>
          <w:u w:val="single"/>
        </w:rPr>
        <w:t xml:space="preserve">Дополнительно оплачиваются: </w:t>
      </w:r>
    </w:p>
    <w:p w14:paraId="045AC587" w14:textId="77777777" w:rsidR="00AB33DC" w:rsidRDefault="00000000">
      <w:pPr>
        <w:pStyle w:val="4"/>
        <w:keepNext w:val="0"/>
        <w:numPr>
          <w:ilvl w:val="0"/>
          <w:numId w:val="2"/>
        </w:numPr>
        <w:shd w:val="clear" w:color="auto" w:fill="FFFFFF"/>
        <w:autoSpaceDE/>
        <w:autoSpaceDN/>
        <w:spacing w:before="0" w:after="0"/>
        <w:rPr>
          <w:rFonts w:ascii="Georgia" w:hAnsi="Georgia"/>
          <w:b w:val="0"/>
          <w:bCs w:val="0"/>
          <w:sz w:val="20"/>
          <w:szCs w:val="20"/>
        </w:rPr>
      </w:pPr>
      <w:r>
        <w:rPr>
          <w:rFonts w:ascii="Georgia" w:hAnsi="Georgia"/>
          <w:b w:val="0"/>
          <w:bCs w:val="0"/>
          <w:sz w:val="20"/>
          <w:szCs w:val="20"/>
        </w:rPr>
        <w:t>Консульский сбор   + медицинская страховка;</w:t>
      </w:r>
    </w:p>
    <w:p w14:paraId="29588C8F" w14:textId="77777777" w:rsidR="00AB33DC" w:rsidRDefault="00000000">
      <w:pPr>
        <w:pStyle w:val="4"/>
        <w:keepNext w:val="0"/>
        <w:numPr>
          <w:ilvl w:val="0"/>
          <w:numId w:val="2"/>
        </w:numPr>
        <w:shd w:val="clear" w:color="auto" w:fill="FFFFFF"/>
        <w:autoSpaceDE/>
        <w:autoSpaceDN/>
        <w:spacing w:before="0" w:after="0"/>
        <w:rPr>
          <w:rFonts w:ascii="Georgia" w:hAnsi="Georgia"/>
          <w:b w:val="0"/>
          <w:bCs w:val="0"/>
          <w:sz w:val="20"/>
          <w:szCs w:val="20"/>
        </w:rPr>
      </w:pPr>
      <w:r>
        <w:rPr>
          <w:rFonts w:ascii="Georgia" w:hAnsi="Georgia"/>
          <w:b w:val="0"/>
          <w:spacing w:val="-10"/>
          <w:sz w:val="20"/>
          <w:szCs w:val="20"/>
        </w:rPr>
        <w:t xml:space="preserve">Налоги на проживание в некоторых городах </w:t>
      </w:r>
      <w:proofErr w:type="spellStart"/>
      <w:r>
        <w:rPr>
          <w:rFonts w:ascii="Georgia" w:hAnsi="Georgia"/>
          <w:b w:val="0"/>
          <w:spacing w:val="-10"/>
          <w:sz w:val="20"/>
          <w:szCs w:val="20"/>
        </w:rPr>
        <w:t>city</w:t>
      </w:r>
      <w:proofErr w:type="spellEnd"/>
      <w:r>
        <w:rPr>
          <w:rFonts w:ascii="Georgia" w:hAnsi="Georgia"/>
          <w:b w:val="0"/>
          <w:spacing w:val="-10"/>
          <w:sz w:val="20"/>
          <w:szCs w:val="20"/>
        </w:rPr>
        <w:t xml:space="preserve"> </w:t>
      </w:r>
      <w:proofErr w:type="spellStart"/>
      <w:proofErr w:type="gramStart"/>
      <w:r>
        <w:rPr>
          <w:rFonts w:ascii="Georgia" w:hAnsi="Georgia"/>
          <w:b w:val="0"/>
          <w:spacing w:val="-10"/>
          <w:sz w:val="20"/>
          <w:szCs w:val="20"/>
        </w:rPr>
        <w:t>tax</w:t>
      </w:r>
      <w:proofErr w:type="spellEnd"/>
      <w:r>
        <w:rPr>
          <w:rFonts w:ascii="Georgia" w:hAnsi="Georgia"/>
          <w:b w:val="0"/>
          <w:spacing w:val="-10"/>
          <w:sz w:val="20"/>
          <w:szCs w:val="20"/>
        </w:rPr>
        <w:t xml:space="preserve">  2</w:t>
      </w:r>
      <w:r>
        <w:rPr>
          <w:rFonts w:ascii="Georgia" w:hAnsi="Georgia"/>
          <w:b w:val="0"/>
          <w:bCs w:val="0"/>
          <w:sz w:val="20"/>
          <w:szCs w:val="20"/>
        </w:rPr>
        <w:t>5</w:t>
      </w:r>
      <w:proofErr w:type="gramEnd"/>
      <w:r>
        <w:rPr>
          <w:rFonts w:ascii="Georgia" w:hAnsi="Georgia"/>
          <w:b w:val="0"/>
          <w:bCs w:val="0"/>
          <w:sz w:val="20"/>
          <w:szCs w:val="20"/>
        </w:rPr>
        <w:t>€</w:t>
      </w:r>
      <w:r>
        <w:rPr>
          <w:rFonts w:ascii="Georgia" w:hAnsi="Georgia"/>
          <w:b w:val="0"/>
          <w:spacing w:val="-10"/>
          <w:sz w:val="20"/>
          <w:szCs w:val="20"/>
        </w:rPr>
        <w:t xml:space="preserve"> (обязательная оплата);  </w:t>
      </w:r>
    </w:p>
    <w:p w14:paraId="45150C7C" w14:textId="77777777" w:rsidR="00AB33DC" w:rsidRDefault="00000000">
      <w:pPr>
        <w:pStyle w:val="4"/>
        <w:keepNext w:val="0"/>
        <w:numPr>
          <w:ilvl w:val="0"/>
          <w:numId w:val="2"/>
        </w:numPr>
        <w:shd w:val="clear" w:color="auto" w:fill="FFFFFF"/>
        <w:autoSpaceDE/>
        <w:autoSpaceDN/>
        <w:spacing w:before="0" w:after="0"/>
        <w:rPr>
          <w:rFonts w:ascii="Georgia" w:hAnsi="Georgia"/>
          <w:b w:val="0"/>
          <w:bCs w:val="0"/>
          <w:sz w:val="20"/>
          <w:szCs w:val="20"/>
        </w:rPr>
      </w:pPr>
      <w:r>
        <w:rPr>
          <w:rFonts w:ascii="Georgia" w:hAnsi="Georgia"/>
          <w:b w:val="0"/>
          <w:bCs w:val="0"/>
          <w:sz w:val="20"/>
          <w:szCs w:val="20"/>
        </w:rPr>
        <w:t xml:space="preserve">Наушники по программе 15€ пакет </w:t>
      </w:r>
      <w:proofErr w:type="gramStart"/>
      <w:r>
        <w:rPr>
          <w:rFonts w:ascii="Georgia" w:hAnsi="Georgia"/>
          <w:b w:val="0"/>
          <w:bCs w:val="0"/>
          <w:sz w:val="20"/>
          <w:szCs w:val="20"/>
        </w:rPr>
        <w:t>( обязательная</w:t>
      </w:r>
      <w:proofErr w:type="gramEnd"/>
      <w:r>
        <w:rPr>
          <w:rFonts w:ascii="Georgia" w:hAnsi="Georgia"/>
          <w:b w:val="0"/>
          <w:bCs w:val="0"/>
          <w:sz w:val="20"/>
          <w:szCs w:val="20"/>
        </w:rPr>
        <w:t xml:space="preserve"> оплата);</w:t>
      </w:r>
    </w:p>
    <w:p w14:paraId="5D05247A" w14:textId="63C4743C" w:rsidR="00AB33DC" w:rsidRDefault="00000000">
      <w:pPr>
        <w:pStyle w:val="4"/>
        <w:keepNext w:val="0"/>
        <w:numPr>
          <w:ilvl w:val="0"/>
          <w:numId w:val="2"/>
        </w:numPr>
        <w:shd w:val="clear" w:color="auto" w:fill="FFFFFF"/>
        <w:autoSpaceDE/>
        <w:autoSpaceDN/>
        <w:spacing w:before="0" w:after="0"/>
        <w:rPr>
          <w:rFonts w:ascii="Georgia" w:hAnsi="Georgia"/>
          <w:b w:val="0"/>
          <w:bCs w:val="0"/>
          <w:sz w:val="20"/>
          <w:szCs w:val="20"/>
        </w:rPr>
      </w:pPr>
      <w:r>
        <w:rPr>
          <w:rFonts w:ascii="Georgia" w:hAnsi="Georgia"/>
          <w:b w:val="0"/>
          <w:bCs w:val="0"/>
          <w:sz w:val="20"/>
          <w:szCs w:val="20"/>
        </w:rPr>
        <w:t xml:space="preserve">Вкус Швейцарии   </w:t>
      </w:r>
      <w:r w:rsidR="00326D55">
        <w:rPr>
          <w:rFonts w:ascii="Georgia" w:hAnsi="Georgia"/>
          <w:b w:val="0"/>
          <w:bCs w:val="0"/>
          <w:sz w:val="20"/>
          <w:szCs w:val="20"/>
        </w:rPr>
        <w:t>25</w:t>
      </w:r>
      <w:r>
        <w:rPr>
          <w:rFonts w:ascii="Georgia" w:hAnsi="Georgia"/>
          <w:b w:val="0"/>
          <w:bCs w:val="0"/>
          <w:sz w:val="20"/>
          <w:szCs w:val="20"/>
        </w:rPr>
        <w:t>€</w:t>
      </w:r>
      <w:r w:rsidR="00326D55">
        <w:rPr>
          <w:rFonts w:ascii="Georgia" w:hAnsi="Georgia"/>
          <w:b w:val="0"/>
          <w:bCs w:val="0"/>
          <w:sz w:val="20"/>
          <w:szCs w:val="20"/>
        </w:rPr>
        <w:t xml:space="preserve">    +   сырное фондю от 33 </w:t>
      </w:r>
      <w:proofErr w:type="gramStart"/>
      <w:r w:rsidR="00326D55" w:rsidRPr="00326D55">
        <w:rPr>
          <w:rFonts w:ascii="Georgia" w:hAnsi="Georgia"/>
          <w:b w:val="0"/>
          <w:bCs w:val="0"/>
          <w:sz w:val="20"/>
          <w:szCs w:val="20"/>
        </w:rPr>
        <w:t>CHF</w:t>
      </w:r>
      <w:r w:rsidR="00326D55">
        <w:rPr>
          <w:rFonts w:ascii="Georgia" w:hAnsi="Georgia"/>
          <w:b w:val="0"/>
          <w:bCs w:val="0"/>
          <w:sz w:val="20"/>
          <w:szCs w:val="20"/>
        </w:rPr>
        <w:t xml:space="preserve"> </w:t>
      </w:r>
      <w:r>
        <w:rPr>
          <w:rFonts w:ascii="Georgia" w:hAnsi="Georgia"/>
          <w:b w:val="0"/>
          <w:bCs w:val="0"/>
          <w:sz w:val="20"/>
          <w:szCs w:val="20"/>
        </w:rPr>
        <w:t>;</w:t>
      </w:r>
      <w:proofErr w:type="gramEnd"/>
      <w:r>
        <w:rPr>
          <w:rFonts w:ascii="Georgia" w:hAnsi="Georgia"/>
          <w:b w:val="0"/>
          <w:bCs w:val="0"/>
          <w:sz w:val="20"/>
          <w:szCs w:val="20"/>
        </w:rPr>
        <w:t xml:space="preserve"> </w:t>
      </w:r>
    </w:p>
    <w:p w14:paraId="29554F7D" w14:textId="77777777" w:rsidR="00AB33DC" w:rsidRDefault="00000000">
      <w:pPr>
        <w:numPr>
          <w:ilvl w:val="0"/>
          <w:numId w:val="2"/>
        </w:numPr>
        <w:autoSpaceDE w:val="0"/>
        <w:autoSpaceDN w:val="0"/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Экскурсия по Люцерну 25€</w:t>
      </w:r>
    </w:p>
    <w:p w14:paraId="48D728DB" w14:textId="77777777" w:rsidR="00AB33DC" w:rsidRDefault="00000000">
      <w:pPr>
        <w:pStyle w:val="4"/>
        <w:keepNext w:val="0"/>
        <w:numPr>
          <w:ilvl w:val="0"/>
          <w:numId w:val="2"/>
        </w:numPr>
        <w:shd w:val="clear" w:color="auto" w:fill="FFFFFF"/>
        <w:autoSpaceDE/>
        <w:autoSpaceDN/>
        <w:spacing w:before="0" w:after="0"/>
        <w:rPr>
          <w:rFonts w:ascii="Georgia" w:hAnsi="Georgia" w:cs="Arial"/>
          <w:b w:val="0"/>
          <w:bCs w:val="0"/>
          <w:spacing w:val="-10"/>
          <w:sz w:val="20"/>
          <w:szCs w:val="20"/>
        </w:rPr>
      </w:pPr>
      <w:r>
        <w:rPr>
          <w:rFonts w:ascii="Georgia" w:hAnsi="Georgia" w:cs="Arial"/>
          <w:b w:val="0"/>
          <w:bCs w:val="0"/>
          <w:spacing w:val="-10"/>
          <w:sz w:val="20"/>
          <w:szCs w:val="20"/>
        </w:rPr>
        <w:t>Дополнительные экскурсии по программе (по желанию, при минимальном количестве 25 человек)</w:t>
      </w:r>
    </w:p>
    <w:p w14:paraId="0147271D" w14:textId="77777777" w:rsidR="00AB33DC" w:rsidRDefault="00000000">
      <w:pPr>
        <w:pStyle w:val="4"/>
        <w:keepNext w:val="0"/>
        <w:numPr>
          <w:ilvl w:val="0"/>
          <w:numId w:val="2"/>
        </w:numPr>
        <w:shd w:val="clear" w:color="auto" w:fill="FFFFFF"/>
        <w:autoSpaceDE/>
        <w:autoSpaceDN/>
        <w:spacing w:before="0" w:after="0"/>
        <w:rPr>
          <w:rFonts w:ascii="Georgia" w:hAnsi="Georgia" w:cs="Arial"/>
          <w:b w:val="0"/>
          <w:bCs w:val="0"/>
          <w:sz w:val="20"/>
          <w:szCs w:val="20"/>
        </w:rPr>
      </w:pPr>
      <w:r>
        <w:rPr>
          <w:rFonts w:ascii="Georgia" w:hAnsi="Georgia" w:cs="Arial"/>
          <w:b w:val="0"/>
          <w:bCs w:val="0"/>
          <w:spacing w:val="-10"/>
          <w:sz w:val="20"/>
          <w:szCs w:val="20"/>
        </w:rPr>
        <w:t xml:space="preserve">Входные билеты в музеи и платные объекты по программе </w:t>
      </w:r>
      <w:proofErr w:type="gramStart"/>
      <w:r>
        <w:rPr>
          <w:rFonts w:ascii="Georgia" w:hAnsi="Georgia" w:cs="Arial"/>
          <w:b w:val="0"/>
          <w:bCs w:val="0"/>
          <w:spacing w:val="-10"/>
          <w:sz w:val="20"/>
          <w:szCs w:val="20"/>
        </w:rPr>
        <w:t>( карнавал</w:t>
      </w:r>
      <w:proofErr w:type="gramEnd"/>
      <w:r>
        <w:rPr>
          <w:rFonts w:ascii="Georgia" w:hAnsi="Georgia" w:cs="Arial"/>
          <w:b w:val="0"/>
          <w:bCs w:val="0"/>
          <w:spacing w:val="-10"/>
          <w:sz w:val="20"/>
          <w:szCs w:val="20"/>
        </w:rPr>
        <w:t>);</w:t>
      </w:r>
      <w:r>
        <w:rPr>
          <w:rFonts w:ascii="Georgia" w:hAnsi="Georgia" w:cs="Arial"/>
          <w:b w:val="0"/>
          <w:bCs w:val="0"/>
          <w:sz w:val="20"/>
          <w:szCs w:val="20"/>
        </w:rPr>
        <w:t xml:space="preserve"> Билеты на городской и пригородный транспорт;</w:t>
      </w:r>
    </w:p>
    <w:p w14:paraId="21B436F0" w14:textId="77777777" w:rsidR="00AB33DC" w:rsidRDefault="00AB33DC">
      <w:pPr>
        <w:rPr>
          <w:lang w:eastAsia="ru-RU"/>
        </w:rPr>
      </w:pPr>
    </w:p>
    <w:p w14:paraId="141FFE8F" w14:textId="77777777" w:rsidR="00EE625C" w:rsidRPr="00EE625C" w:rsidRDefault="00EE625C" w:rsidP="00EE625C">
      <w:pPr>
        <w:spacing w:after="0" w:line="240" w:lineRule="auto"/>
        <w:ind w:left="357"/>
        <w:rPr>
          <w:rFonts w:ascii="Georgia" w:hAnsi="Georgia" w:cs="Arial"/>
          <w:b/>
        </w:rPr>
      </w:pPr>
      <w:r w:rsidRPr="00EE625C">
        <w:rPr>
          <w:rFonts w:ascii="Georgia" w:hAnsi="Georgia" w:cs="Arial"/>
          <w:b/>
        </w:rPr>
        <w:t xml:space="preserve">Стоимость </w:t>
      </w:r>
      <w:proofErr w:type="gramStart"/>
      <w:r w:rsidRPr="00EE625C">
        <w:rPr>
          <w:rFonts w:ascii="Georgia" w:hAnsi="Georgia" w:cs="Arial"/>
          <w:b/>
        </w:rPr>
        <w:t>дополнительных  оплат</w:t>
      </w:r>
      <w:proofErr w:type="gramEnd"/>
      <w:r w:rsidRPr="00EE625C">
        <w:rPr>
          <w:rFonts w:ascii="Georgia" w:hAnsi="Georgia" w:cs="Arial"/>
          <w:b/>
        </w:rPr>
        <w:t xml:space="preserve">  указана на день публикации программы. </w:t>
      </w:r>
    </w:p>
    <w:p w14:paraId="2A75749D" w14:textId="77777777" w:rsidR="00EE625C" w:rsidRPr="00EE625C" w:rsidRDefault="00EE625C" w:rsidP="00EE625C">
      <w:pPr>
        <w:spacing w:after="0" w:line="240" w:lineRule="auto"/>
        <w:ind w:left="357"/>
        <w:rPr>
          <w:rFonts w:ascii="Georgia" w:hAnsi="Georgia" w:cs="Arial"/>
          <w:b/>
        </w:rPr>
      </w:pPr>
      <w:r w:rsidRPr="00EE625C">
        <w:rPr>
          <w:rFonts w:ascii="Georgia" w:hAnsi="Georgia" w:cs="Arial"/>
          <w:b/>
        </w:rPr>
        <w:t>В течении сезона стоимость некоторых доплат может меняться на день выезда тура.</w:t>
      </w:r>
    </w:p>
    <w:p w14:paraId="77077B81" w14:textId="77777777" w:rsidR="00EE625C" w:rsidRPr="00EE625C" w:rsidRDefault="00EE625C" w:rsidP="00EE625C">
      <w:pPr>
        <w:spacing w:after="0" w:line="240" w:lineRule="auto"/>
        <w:ind w:left="357"/>
        <w:rPr>
          <w:rFonts w:ascii="Georgia" w:hAnsi="Georgia" w:cs="Arial"/>
          <w:b/>
          <w:bCs/>
        </w:rPr>
      </w:pPr>
      <w:r w:rsidRPr="00EE625C">
        <w:rPr>
          <w:rFonts w:ascii="Georgia" w:hAnsi="Georgia" w:cs="Arial"/>
          <w:b/>
          <w:bCs/>
        </w:rPr>
        <w:t xml:space="preserve"> </w:t>
      </w:r>
    </w:p>
    <w:p w14:paraId="126B5B4A" w14:textId="77777777" w:rsidR="00326D55" w:rsidRDefault="00326D55">
      <w:pPr>
        <w:autoSpaceDE w:val="0"/>
        <w:autoSpaceDN w:val="0"/>
        <w:spacing w:after="0" w:line="240" w:lineRule="auto"/>
        <w:rPr>
          <w:rFonts w:ascii="Georgia" w:hAnsi="Georgia"/>
        </w:rPr>
      </w:pPr>
    </w:p>
    <w:p w14:paraId="215D84FF" w14:textId="77777777" w:rsidR="00326D55" w:rsidRDefault="00326D55">
      <w:pPr>
        <w:autoSpaceDE w:val="0"/>
        <w:autoSpaceDN w:val="0"/>
        <w:spacing w:after="0" w:line="240" w:lineRule="auto"/>
        <w:rPr>
          <w:rFonts w:ascii="Georgia" w:hAnsi="Georgia"/>
        </w:rPr>
      </w:pPr>
    </w:p>
    <w:p w14:paraId="487C9E8C" w14:textId="67F8ED83" w:rsidR="00326D55" w:rsidRDefault="00326D55">
      <w:pPr>
        <w:autoSpaceDE w:val="0"/>
        <w:autoSpaceDN w:val="0"/>
        <w:spacing w:after="0" w:line="240" w:lineRule="auto"/>
        <w:rPr>
          <w:rFonts w:ascii="Georgia" w:hAnsi="Georgia"/>
        </w:rPr>
      </w:pPr>
    </w:p>
    <w:sectPr w:rsidR="00326D55">
      <w:headerReference w:type="default" r:id="rId10"/>
      <w:footerReference w:type="default" r:id="rId11"/>
      <w:pgSz w:w="11906" w:h="16838"/>
      <w:pgMar w:top="567" w:right="567" w:bottom="567" w:left="567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3B155" w14:textId="77777777" w:rsidR="00A0271A" w:rsidRDefault="00A0271A">
      <w:pPr>
        <w:spacing w:line="240" w:lineRule="auto"/>
      </w:pPr>
      <w:r>
        <w:separator/>
      </w:r>
    </w:p>
  </w:endnote>
  <w:endnote w:type="continuationSeparator" w:id="0">
    <w:p w14:paraId="5F155DFD" w14:textId="77777777" w:rsidR="00A0271A" w:rsidRDefault="00A027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16ED9" w14:textId="77777777" w:rsidR="00AB33DC" w:rsidRDefault="00000000">
    <w:pPr>
      <w:tabs>
        <w:tab w:val="center" w:pos="4677"/>
        <w:tab w:val="right" w:pos="9355"/>
      </w:tabs>
      <w:ind w:left="1080" w:hanging="1222"/>
      <w:jc w:val="center"/>
      <w:rPr>
        <w:rFonts w:ascii="Georgia" w:hAnsi="Georgia"/>
        <w:b/>
        <w:sz w:val="18"/>
      </w:rPr>
    </w:pPr>
    <w:r>
      <w:rPr>
        <w:rFonts w:ascii="Georgia" w:hAnsi="Georgia"/>
        <w:b/>
        <w:sz w:val="18"/>
      </w:rPr>
      <w:t xml:space="preserve">Минск, ул. </w:t>
    </w:r>
    <w:proofErr w:type="spellStart"/>
    <w:r>
      <w:rPr>
        <w:rFonts w:ascii="Georgia" w:hAnsi="Georgia"/>
        <w:b/>
        <w:sz w:val="18"/>
      </w:rPr>
      <w:t>Кальварийская</w:t>
    </w:r>
    <w:proofErr w:type="spellEnd"/>
    <w:r>
      <w:rPr>
        <w:rFonts w:ascii="Georgia" w:hAnsi="Georgia"/>
        <w:b/>
        <w:sz w:val="18"/>
      </w:rPr>
      <w:t xml:space="preserve"> 25, офис 300 (ст. м. Молодежная), Тел./факс: (+375 17) 256-64-40, 359-45-31, + 375 29 656 64 00, + 375 29 306 93 30  </w:t>
    </w:r>
    <w:hyperlink r:id="rId1" w:history="1">
      <w:r>
        <w:rPr>
          <w:rFonts w:ascii="Georgia" w:hAnsi="Georgia"/>
          <w:b/>
          <w:color w:val="0000FF"/>
          <w:sz w:val="18"/>
          <w:u w:val="single"/>
          <w:lang w:val="en-US"/>
        </w:rPr>
        <w:t>www</w:t>
      </w:r>
      <w:r>
        <w:rPr>
          <w:rFonts w:ascii="Georgia" w:hAnsi="Georgia"/>
          <w:b/>
          <w:color w:val="0000FF"/>
          <w:sz w:val="18"/>
          <w:u w:val="single"/>
        </w:rPr>
        <w:t>.</w:t>
      </w:r>
      <w:proofErr w:type="spellStart"/>
      <w:r>
        <w:rPr>
          <w:rFonts w:ascii="Georgia" w:hAnsi="Georgia"/>
          <w:b/>
          <w:color w:val="0000FF"/>
          <w:sz w:val="18"/>
          <w:u w:val="single"/>
          <w:lang w:val="en-US"/>
        </w:rPr>
        <w:t>eldivi</w:t>
      </w:r>
      <w:proofErr w:type="spellEnd"/>
      <w:r>
        <w:rPr>
          <w:rFonts w:ascii="Georgia" w:hAnsi="Georgia"/>
          <w:b/>
          <w:color w:val="0000FF"/>
          <w:sz w:val="18"/>
          <w:u w:val="single"/>
        </w:rPr>
        <w:t>.</w:t>
      </w:r>
      <w:proofErr w:type="spellStart"/>
      <w:r>
        <w:rPr>
          <w:rFonts w:ascii="Georgia" w:hAnsi="Georgia"/>
          <w:b/>
          <w:color w:val="0000FF"/>
          <w:sz w:val="18"/>
          <w:u w:val="single"/>
          <w:lang w:val="en-US"/>
        </w:rPr>
        <w:t>ru</w:t>
      </w:r>
      <w:proofErr w:type="spellEnd"/>
    </w:hyperlink>
    <w:r>
      <w:rPr>
        <w:rFonts w:ascii="Georgia" w:hAnsi="Georgia"/>
        <w:b/>
        <w:sz w:val="18"/>
      </w:rPr>
      <w:t xml:space="preserve"> </w:t>
    </w:r>
    <w:r>
      <w:rPr>
        <w:rFonts w:ascii="Georgia" w:hAnsi="Georgia"/>
        <w:b/>
        <w:sz w:val="18"/>
        <w:lang w:val="en-US"/>
      </w:rPr>
      <w:t>e</w:t>
    </w:r>
    <w:r>
      <w:rPr>
        <w:rFonts w:ascii="Georgia" w:hAnsi="Georgia"/>
        <w:b/>
        <w:sz w:val="18"/>
      </w:rPr>
      <w:t>-</w:t>
    </w:r>
    <w:r>
      <w:rPr>
        <w:rFonts w:ascii="Georgia" w:hAnsi="Georgia"/>
        <w:b/>
        <w:sz w:val="18"/>
        <w:lang w:val="en-US"/>
      </w:rPr>
      <w:t>mail</w:t>
    </w:r>
    <w:r>
      <w:rPr>
        <w:rFonts w:ascii="Georgia" w:hAnsi="Georgia"/>
        <w:b/>
        <w:sz w:val="18"/>
      </w:rPr>
      <w:t>:</w:t>
    </w:r>
    <w:hyperlink r:id="rId2" w:history="1">
      <w:r>
        <w:rPr>
          <w:rFonts w:ascii="Georgia" w:hAnsi="Georgia"/>
          <w:b/>
          <w:color w:val="0000FF"/>
          <w:sz w:val="18"/>
          <w:u w:val="single"/>
          <w:lang w:val="en-US"/>
        </w:rPr>
        <w:t>zakaz</w:t>
      </w:r>
      <w:r>
        <w:rPr>
          <w:rFonts w:ascii="Georgia" w:hAnsi="Georgia"/>
          <w:b/>
          <w:color w:val="0000FF"/>
          <w:sz w:val="18"/>
          <w:u w:val="single"/>
        </w:rPr>
        <w:t>@</w:t>
      </w:r>
      <w:r>
        <w:rPr>
          <w:rFonts w:ascii="Georgia" w:hAnsi="Georgia"/>
          <w:b/>
          <w:color w:val="0000FF"/>
          <w:sz w:val="18"/>
          <w:u w:val="single"/>
          <w:lang w:val="en-US"/>
        </w:rPr>
        <w:t>eldivi</w:t>
      </w:r>
      <w:r>
        <w:rPr>
          <w:rFonts w:ascii="Georgia" w:hAnsi="Georgia"/>
          <w:b/>
          <w:color w:val="0000FF"/>
          <w:sz w:val="18"/>
          <w:u w:val="single"/>
        </w:rPr>
        <w:t>.</w:t>
      </w:r>
      <w:proofErr w:type="spellStart"/>
      <w:r>
        <w:rPr>
          <w:rFonts w:ascii="Georgia" w:hAnsi="Georgia"/>
          <w:b/>
          <w:color w:val="0000FF"/>
          <w:sz w:val="18"/>
          <w:u w:val="single"/>
          <w:lang w:val="en-US"/>
        </w:rPr>
        <w:t>ru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68156" w14:textId="77777777" w:rsidR="00A0271A" w:rsidRDefault="00A0271A">
      <w:pPr>
        <w:spacing w:after="0"/>
      </w:pPr>
      <w:r>
        <w:separator/>
      </w:r>
    </w:p>
  </w:footnote>
  <w:footnote w:type="continuationSeparator" w:id="0">
    <w:p w14:paraId="0DBAB67F" w14:textId="77777777" w:rsidR="00A0271A" w:rsidRDefault="00A0271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FC91C" w14:textId="77777777" w:rsidR="00AB33DC" w:rsidRDefault="00000000">
    <w:pPr>
      <w:pStyle w:val="a9"/>
      <w:jc w:val="right"/>
      <w:rPr>
        <w:rFonts w:ascii="Georgia" w:hAnsi="Georgia"/>
        <w:b/>
        <w:i/>
        <w:color w:val="7030A0"/>
      </w:rPr>
    </w:pPr>
    <w:r>
      <w:rPr>
        <w:rFonts w:ascii="Georgia" w:hAnsi="Georgia"/>
        <w:b/>
        <w:i/>
        <w:color w:val="7030A0"/>
      </w:rPr>
      <w:t xml:space="preserve">Экскурсионный тур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F2F6F"/>
    <w:multiLevelType w:val="multilevel"/>
    <w:tmpl w:val="266F2F6F"/>
    <w:lvl w:ilvl="0">
      <w:start w:val="1"/>
      <w:numFmt w:val="bullet"/>
      <w:lvlText w:val="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7F1FBD"/>
    <w:multiLevelType w:val="singleLevel"/>
    <w:tmpl w:val="387F1FBD"/>
    <w:lvl w:ilvl="0">
      <w:start w:val="1"/>
      <w:numFmt w:val="bullet"/>
      <w:pStyle w:val="11p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636035394">
    <w:abstractNumId w:val="1"/>
  </w:num>
  <w:num w:numId="2" w16cid:durableId="54403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B25"/>
    <w:rsid w:val="0003064E"/>
    <w:rsid w:val="00041ED8"/>
    <w:rsid w:val="00074DAE"/>
    <w:rsid w:val="000F0F15"/>
    <w:rsid w:val="000F179B"/>
    <w:rsid w:val="001317CB"/>
    <w:rsid w:val="00172169"/>
    <w:rsid w:val="00191461"/>
    <w:rsid w:val="002315F5"/>
    <w:rsid w:val="00250956"/>
    <w:rsid w:val="002B7505"/>
    <w:rsid w:val="00326D55"/>
    <w:rsid w:val="003341C3"/>
    <w:rsid w:val="003C4E86"/>
    <w:rsid w:val="003E6A8B"/>
    <w:rsid w:val="00431F69"/>
    <w:rsid w:val="00465A4E"/>
    <w:rsid w:val="004847EF"/>
    <w:rsid w:val="0049163B"/>
    <w:rsid w:val="004B4983"/>
    <w:rsid w:val="004C1C3E"/>
    <w:rsid w:val="004D6B8A"/>
    <w:rsid w:val="00524B2B"/>
    <w:rsid w:val="005360C5"/>
    <w:rsid w:val="00540BB6"/>
    <w:rsid w:val="005443E3"/>
    <w:rsid w:val="006155B7"/>
    <w:rsid w:val="00622753"/>
    <w:rsid w:val="00622793"/>
    <w:rsid w:val="006649FA"/>
    <w:rsid w:val="00686C82"/>
    <w:rsid w:val="00692980"/>
    <w:rsid w:val="006D480B"/>
    <w:rsid w:val="007232F1"/>
    <w:rsid w:val="007311F4"/>
    <w:rsid w:val="00731FA3"/>
    <w:rsid w:val="007A47D3"/>
    <w:rsid w:val="007E3AE5"/>
    <w:rsid w:val="00844858"/>
    <w:rsid w:val="00881EC9"/>
    <w:rsid w:val="00885E7C"/>
    <w:rsid w:val="0089009E"/>
    <w:rsid w:val="00895285"/>
    <w:rsid w:val="008F6B25"/>
    <w:rsid w:val="00936969"/>
    <w:rsid w:val="00946C55"/>
    <w:rsid w:val="0099019C"/>
    <w:rsid w:val="009963AC"/>
    <w:rsid w:val="009A4C89"/>
    <w:rsid w:val="00A0271A"/>
    <w:rsid w:val="00A26770"/>
    <w:rsid w:val="00A97C38"/>
    <w:rsid w:val="00AB33DC"/>
    <w:rsid w:val="00AE7C54"/>
    <w:rsid w:val="00B3252E"/>
    <w:rsid w:val="00B33F0A"/>
    <w:rsid w:val="00B35441"/>
    <w:rsid w:val="00B37EF8"/>
    <w:rsid w:val="00BA1C4C"/>
    <w:rsid w:val="00BA7B43"/>
    <w:rsid w:val="00BB3B16"/>
    <w:rsid w:val="00C347C5"/>
    <w:rsid w:val="00C9616E"/>
    <w:rsid w:val="00CC1ECE"/>
    <w:rsid w:val="00CF12EA"/>
    <w:rsid w:val="00DA3EC9"/>
    <w:rsid w:val="00DE3705"/>
    <w:rsid w:val="00E0087D"/>
    <w:rsid w:val="00E250E8"/>
    <w:rsid w:val="00E644B1"/>
    <w:rsid w:val="00E85DA8"/>
    <w:rsid w:val="00ED6CCF"/>
    <w:rsid w:val="00EE5A99"/>
    <w:rsid w:val="00EE625C"/>
    <w:rsid w:val="00F66709"/>
    <w:rsid w:val="00F97D60"/>
    <w:rsid w:val="00FA482E"/>
    <w:rsid w:val="00FF610E"/>
    <w:rsid w:val="6A95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43721D7"/>
  <w15:docId w15:val="{7A0EC205-D115-48F8-865A-09634CAD7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autoSpaceDE w:val="0"/>
      <w:autoSpaceDN w:val="0"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header"/>
    <w:basedOn w:val="a"/>
    <w:link w:val="aa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Hyperlink"/>
    <w:basedOn w:val="a0"/>
    <w:uiPriority w:val="99"/>
    <w:unhideWhenUsed/>
    <w:rPr>
      <w:color w:val="0000FF"/>
      <w:u w:val="single"/>
    </w:rPr>
  </w:style>
  <w:style w:type="paragraph" w:styleId="a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Strong"/>
    <w:basedOn w:val="a0"/>
    <w:uiPriority w:val="22"/>
    <w:qFormat/>
    <w:rPr>
      <w:b/>
      <w:bCs/>
    </w:r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aa">
    <w:name w:val="Верхний колонтитул Знак"/>
    <w:basedOn w:val="a0"/>
    <w:link w:val="a9"/>
    <w:qFormat/>
  </w:style>
  <w:style w:type="character" w:customStyle="1" w:styleId="a8">
    <w:name w:val="Нижний колонтитул Знак"/>
    <w:basedOn w:val="a0"/>
    <w:link w:val="a7"/>
    <w:uiPriority w:val="99"/>
    <w:qFormat/>
  </w:style>
  <w:style w:type="character" w:customStyle="1" w:styleId="40">
    <w:name w:val="Заголовок 4 Знак"/>
    <w:basedOn w:val="a0"/>
    <w:link w:val="4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a6">
    <w:name w:val="Основной текст Знак"/>
    <w:basedOn w:val="a0"/>
    <w:link w:val="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pt">
    <w:name w:val="Обычный + 11 pt"/>
    <w:basedOn w:val="a"/>
    <w:pPr>
      <w:numPr>
        <w:numId w:val="1"/>
      </w:numPr>
      <w:tabs>
        <w:tab w:val="left" w:pos="180"/>
      </w:tabs>
      <w:spacing w:before="120" w:after="0" w:line="240" w:lineRule="auto"/>
      <w:ind w:left="180" w:right="-142" w:hanging="180"/>
    </w:pPr>
    <w:rPr>
      <w:rFonts w:ascii="Times New Roman" w:eastAsia="Times New Roman" w:hAnsi="Times New Roman" w:cs="Times New Roman"/>
      <w:i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styleId="af0">
    <w:name w:val="Unresolved Mention"/>
    <w:basedOn w:val="a0"/>
    <w:uiPriority w:val="99"/>
    <w:semiHidden/>
    <w:unhideWhenUsed/>
    <w:rsid w:val="00326D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2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urtrans.ru/countries/citywindow/813.html?tour_id=383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tourtrans.ru/dopexcursions/excursionwindow/1457.html?tour_id=3838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zakaz@eldivi.ru" TargetMode="External"/><Relationship Id="rId1" Type="http://schemas.openxmlformats.org/officeDocument/2006/relationships/hyperlink" Target="http://www.eldiv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Eldivi</cp:lastModifiedBy>
  <cp:revision>2</cp:revision>
  <cp:lastPrinted>2025-09-17T10:41:00Z</cp:lastPrinted>
  <dcterms:created xsi:type="dcterms:W3CDTF">2026-09-08T09:22:00Z</dcterms:created>
  <dcterms:modified xsi:type="dcterms:W3CDTF">2026-09-08T09:22:00Z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eyJoZGlkIjoiZTZlYTAzOGIwMzkzNzU4Njk3MmRiM2NhMjQwYzY5ZjYifQ==</vt:lpwstr>
  </property>
  <property fmtid="{D5CDD505-2E9C-101B-9397-08002B2CF9AE}" pid="3" name="KSOProductBuildVer">
    <vt:lpwstr>1033-12.1.0.27458</vt:lpwstr>
  </property>
  <property fmtid="{D5CDD505-2E9C-101B-9397-08002B2CF9AE}" pid="4" name="ICV">
    <vt:lpwstr>9FAC62429BE3453CBFC61879610190CD_12</vt:lpwstr>
  </property>
</Properties>
</file>